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0110" w14:textId="64A83277" w:rsidR="00B25CEF" w:rsidRPr="00B25CEF" w:rsidRDefault="00B25CEF" w:rsidP="00B25CEF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242912504"/>
      <w:r w:rsidRPr="00B25CEF">
        <w:rPr>
          <w:rFonts w:ascii="Times New Roman" w:hAnsi="Times New Roman" w:cs="Times New Roman"/>
          <w:b/>
          <w:bCs/>
          <w:sz w:val="24"/>
          <w:szCs w:val="24"/>
          <w:lang w:val="kk-KZ"/>
        </w:rPr>
        <w:t>АККРЕДИТИВТЕР ҰСЫНУ ШАРТТАРЫ</w:t>
      </w:r>
    </w:p>
    <w:p w14:paraId="1CA7B207" w14:textId="77777777" w:rsidR="00B25CEF" w:rsidRDefault="00B25CEF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5D7946" w14:textId="77777777" w:rsidR="00F33897" w:rsidRPr="00DC0903" w:rsidRDefault="00F33897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023530" w14:textId="3D4A85B3" w:rsidR="00DC0903" w:rsidRPr="003B6466" w:rsidRDefault="00DC0903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</w:t>
      </w:r>
      <w:r w:rsidR="00167E54"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>ИМПОРТТЫ</w:t>
      </w:r>
      <w:r w:rsidR="00167E54">
        <w:rPr>
          <w:rFonts w:ascii="Times New Roman" w:hAnsi="Times New Roman" w:cs="Times New Roman"/>
          <w:b/>
          <w:bCs/>
          <w:sz w:val="24"/>
          <w:szCs w:val="24"/>
          <w:lang w:val="kk-KZ"/>
        </w:rPr>
        <w:t>Қ ӨТЕМ ЖАСАЛҒАН</w:t>
      </w:r>
      <w:r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АККРЕДИТИВ, </w:t>
      </w:r>
      <w:r w:rsid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РАСТАЛМАҒАН/РАСТАЛҒАН</w:t>
      </w:r>
      <w:r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ӨНІМІ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3970"/>
        <w:gridCol w:w="5669"/>
      </w:tblGrid>
      <w:tr w:rsidR="006E0F6E" w:rsidRPr="0072685E" w14:paraId="51E65B8F" w14:textId="77777777" w:rsidTr="005837F1">
        <w:tc>
          <w:tcPr>
            <w:tcW w:w="3970" w:type="dxa"/>
          </w:tcPr>
          <w:p w14:paraId="14BF6C93" w14:textId="77777777"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5669" w:type="dxa"/>
          </w:tcPr>
          <w:p w14:paraId="0EB4F9BB" w14:textId="77777777" w:rsidR="006E0F6E" w:rsidRPr="004C6F27" w:rsidRDefault="006E0F6E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14:paraId="4FDD227F" w14:textId="3C55C053" w:rsidR="006E0F6E" w:rsidRPr="004C6F27" w:rsidRDefault="003B6466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Шағын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6E0F6E" w:rsidRPr="004C6F27">
              <w:rPr>
                <w:rFonts w:eastAsia="Times New Roman"/>
                <w:sz w:val="20"/>
                <w:szCs w:val="20"/>
                <w:lang w:eastAsia="ru-RU"/>
              </w:rPr>
              <w:t>Бизнес</w:t>
            </w:r>
          </w:p>
          <w:p w14:paraId="71813860" w14:textId="3E6A727C" w:rsidR="006E0F6E" w:rsidRPr="004C6F27" w:rsidRDefault="003B6466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Орта</w:t>
            </w:r>
            <w:r w:rsidR="006E0F6E"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055CBDB4" w14:textId="76E5BF0E" w:rsidR="006E0F6E" w:rsidRPr="004C6F27" w:rsidRDefault="003B6466" w:rsidP="00DC0903">
            <w:pPr>
              <w:pStyle w:val="Default"/>
              <w:numPr>
                <w:ilvl w:val="0"/>
                <w:numId w:val="2"/>
              </w:numPr>
              <w:spacing w:line="240" w:lineRule="exact"/>
              <w:ind w:left="178" w:hanging="17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Ірі</w:t>
            </w:r>
            <w:r w:rsidR="006E0F6E"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</w:tc>
      </w:tr>
      <w:tr w:rsidR="006E0F6E" w:rsidRPr="0072685E" w14:paraId="1C6CAAFC" w14:textId="77777777" w:rsidTr="005837F1">
        <w:tc>
          <w:tcPr>
            <w:tcW w:w="3970" w:type="dxa"/>
          </w:tcPr>
          <w:p w14:paraId="0D536D7F" w14:textId="633C7E0B" w:rsidR="006E0F6E" w:rsidRPr="003B6466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kk-KZ"/>
              </w:rPr>
            </w:pPr>
            <w:proofErr w:type="spellStart"/>
            <w:r w:rsidRPr="004C6F27">
              <w:rPr>
                <w:b/>
                <w:color w:val="auto"/>
                <w:sz w:val="20"/>
                <w:szCs w:val="20"/>
              </w:rPr>
              <w:t>Профил</w:t>
            </w:r>
            <w:proofErr w:type="spellEnd"/>
            <w:r w:rsidR="003B6466">
              <w:rPr>
                <w:b/>
                <w:color w:val="auto"/>
                <w:sz w:val="20"/>
                <w:szCs w:val="20"/>
                <w:lang w:val="kk-KZ"/>
              </w:rPr>
              <w:t>і</w:t>
            </w:r>
          </w:p>
          <w:p w14:paraId="549C4DDE" w14:textId="77777777" w:rsidR="006E0F6E" w:rsidRPr="004C6F27" w:rsidRDefault="006E0F6E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669" w:type="dxa"/>
          </w:tcPr>
          <w:p w14:paraId="0B64285A" w14:textId="1BE04ECC" w:rsidR="006E0F6E" w:rsidRPr="003B6466" w:rsidRDefault="003B6466" w:rsidP="00DC0903">
            <w:pPr>
              <w:pStyle w:val="Default"/>
              <w:spacing w:line="240" w:lineRule="exact"/>
              <w:jc w:val="both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Заңды тұлғалар (ҚР резиденттері/бейрезиденттері) және кәсіпкерлік қызметті жеке тұлға құрмай жүзеге асыратын жеке тұлғалар (ҚР резиденттері), оның ішінде Банкпен ерекше қатынастармен байланысты тұлғалар</w:t>
            </w:r>
          </w:p>
        </w:tc>
      </w:tr>
      <w:tr w:rsidR="006E0F6E" w:rsidRPr="00F61E0C" w14:paraId="401C4DAD" w14:textId="77777777" w:rsidTr="005837F1">
        <w:tc>
          <w:tcPr>
            <w:tcW w:w="3970" w:type="dxa"/>
          </w:tcPr>
          <w:p w14:paraId="0FE8586C" w14:textId="62B4AEB3" w:rsidR="006E0F6E" w:rsidRPr="004C6F27" w:rsidRDefault="003B6466" w:rsidP="00DC0903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kk-KZ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 xml:space="preserve"> түрі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 xml:space="preserve"> </w:t>
            </w:r>
            <w:r w:rsidR="007A1A9A" w:rsidRPr="004C6F27">
              <w:rPr>
                <w:b/>
                <w:color w:val="auto"/>
                <w:sz w:val="20"/>
                <w:szCs w:val="20"/>
                <w:lang w:val="kk-KZ"/>
              </w:rPr>
              <w:t>*</w:t>
            </w:r>
          </w:p>
        </w:tc>
        <w:tc>
          <w:tcPr>
            <w:tcW w:w="5669" w:type="dxa"/>
          </w:tcPr>
          <w:p w14:paraId="1378DB5B" w14:textId="77777777" w:rsidR="003B6466" w:rsidRPr="005772E0" w:rsidRDefault="003B6466" w:rsidP="003B6466">
            <w:pPr>
              <w:pStyle w:val="Default"/>
              <w:jc w:val="both"/>
              <w:rPr>
                <w:rFonts w:eastAsia="Times New Roman"/>
                <w:bCs/>
                <w:sz w:val="20"/>
                <w:szCs w:val="20"/>
                <w:lang w:val="kk-KZ" w:eastAsia="ru-RU"/>
              </w:rPr>
            </w:pPr>
            <w:r w:rsidRPr="005772E0">
              <w:rPr>
                <w:rFonts w:eastAsia="Times New Roman"/>
                <w:bCs/>
                <w:sz w:val="20"/>
                <w:szCs w:val="20"/>
                <w:lang w:val="kk-KZ" w:eastAsia="ru-RU"/>
              </w:rPr>
              <w:t xml:space="preserve">Импорттық, өтем жасалған, расталмаған </w:t>
            </w:r>
          </w:p>
          <w:p w14:paraId="6BFC10C5" w14:textId="1E83DD4B" w:rsidR="00D24FA6" w:rsidRPr="003B6466" w:rsidRDefault="003B6466" w:rsidP="003B6466">
            <w:pPr>
              <w:pStyle w:val="Default"/>
              <w:spacing w:line="240" w:lineRule="exact"/>
              <w:jc w:val="both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5772E0">
              <w:rPr>
                <w:rFonts w:eastAsia="Times New Roman"/>
                <w:bCs/>
                <w:sz w:val="20"/>
                <w:szCs w:val="20"/>
                <w:lang w:val="kk-KZ" w:eastAsia="ru-RU"/>
              </w:rPr>
              <w:t>Импорттық, өтем жасалған, расталған</w:t>
            </w:r>
          </w:p>
        </w:tc>
      </w:tr>
      <w:tr w:rsidR="003B6466" w:rsidRPr="0072685E" w14:paraId="31306471" w14:textId="77777777" w:rsidTr="005837F1">
        <w:tc>
          <w:tcPr>
            <w:tcW w:w="3970" w:type="dxa"/>
            <w:vAlign w:val="center"/>
          </w:tcPr>
          <w:p w14:paraId="18DCC648" w14:textId="6CA75CC6" w:rsidR="003B6466" w:rsidRPr="004C6F27" w:rsidRDefault="003B6466" w:rsidP="003B6466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Нысаналы мақсаты</w:t>
            </w:r>
          </w:p>
        </w:tc>
        <w:tc>
          <w:tcPr>
            <w:tcW w:w="5669" w:type="dxa"/>
            <w:vAlign w:val="center"/>
          </w:tcPr>
          <w:p w14:paraId="68AF893A" w14:textId="7C1B5F18" w:rsidR="003B6466" w:rsidRPr="004C6F27" w:rsidRDefault="003B6466" w:rsidP="003B646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алынатын тауар/жұмыстар/қызметтер үшін төлем жасау бойынша Қарыз алушының міндеттемелерін орындауды қамтамасыз ету</w:t>
            </w:r>
          </w:p>
        </w:tc>
      </w:tr>
      <w:tr w:rsidR="003B6466" w:rsidRPr="0072685E" w14:paraId="5B45AAB5" w14:textId="77777777" w:rsidTr="005837F1">
        <w:tc>
          <w:tcPr>
            <w:tcW w:w="3970" w:type="dxa"/>
          </w:tcPr>
          <w:p w14:paraId="288A0BE2" w14:textId="50CCA957" w:rsidR="003B6466" w:rsidRPr="004C6F27" w:rsidRDefault="003B6466" w:rsidP="003B6466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 xml:space="preserve"> валютасы</w:t>
            </w:r>
          </w:p>
        </w:tc>
        <w:tc>
          <w:tcPr>
            <w:tcW w:w="5669" w:type="dxa"/>
          </w:tcPr>
          <w:p w14:paraId="52F6A5DB" w14:textId="7F7577A6" w:rsidR="003B6466" w:rsidRPr="004C6F27" w:rsidRDefault="003B6466" w:rsidP="003B6466">
            <w:pPr>
              <w:pStyle w:val="Default"/>
              <w:spacing w:line="240" w:lineRule="exact"/>
              <w:jc w:val="center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KZT, USD, EURO, RUB, 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басқа шетел валютасы</w:t>
            </w:r>
          </w:p>
        </w:tc>
      </w:tr>
      <w:tr w:rsidR="003B6466" w:rsidRPr="0072685E" w14:paraId="67D6B773" w14:textId="77777777" w:rsidTr="005837F1">
        <w:tc>
          <w:tcPr>
            <w:tcW w:w="3970" w:type="dxa"/>
          </w:tcPr>
          <w:p w14:paraId="1AB2CE07" w14:textId="6CC102AB" w:rsidR="003B6466" w:rsidRPr="004C6F27" w:rsidRDefault="003B6466" w:rsidP="003B6466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тің максималды сомасы</w:t>
            </w:r>
          </w:p>
        </w:tc>
        <w:tc>
          <w:tcPr>
            <w:tcW w:w="5669" w:type="dxa"/>
          </w:tcPr>
          <w:p w14:paraId="3910DEFB" w14:textId="77777777" w:rsidR="003B6466" w:rsidRPr="005772E0" w:rsidRDefault="003B6466" w:rsidP="003B64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Операциялық бөлімше арқылы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Банктің МК-тан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4,5%;</w:t>
            </w:r>
          </w:p>
          <w:p w14:paraId="26BAD053" w14:textId="574718D3" w:rsidR="003B6466" w:rsidRPr="004C6F27" w:rsidRDefault="003B6466" w:rsidP="003B6466">
            <w:pPr>
              <w:pStyle w:val="Default"/>
              <w:spacing w:line="240" w:lineRule="exact"/>
              <w:rPr>
                <w:color w:val="auto"/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eastAsia="ru-RU"/>
              </w:rPr>
              <w:t xml:space="preserve">- 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Кредит бөлімшесі арқылы</w:t>
            </w:r>
            <w:r w:rsidRPr="005772E0">
              <w:rPr>
                <w:rFonts w:eastAsia="Times New Roman"/>
                <w:sz w:val="20"/>
                <w:szCs w:val="20"/>
                <w:lang w:eastAsia="ru-RU"/>
              </w:rPr>
              <w:t xml:space="preserve"> –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 xml:space="preserve"> Банктің МК-тан</w:t>
            </w:r>
            <w:r w:rsidRPr="005772E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5772E0">
              <w:rPr>
                <w:rFonts w:eastAsia="Times New Roman"/>
                <w:sz w:val="20"/>
                <w:szCs w:val="20"/>
                <w:lang w:val="en-US" w:eastAsia="ru-RU"/>
              </w:rPr>
              <w:t>max</w:t>
            </w:r>
            <w:r w:rsidRPr="005772E0">
              <w:rPr>
                <w:rFonts w:eastAsia="Times New Roman"/>
                <w:sz w:val="20"/>
                <w:szCs w:val="20"/>
                <w:lang w:eastAsia="ru-RU"/>
              </w:rPr>
              <w:t xml:space="preserve"> 23%</w:t>
            </w:r>
          </w:p>
        </w:tc>
      </w:tr>
      <w:tr w:rsidR="003B6466" w:rsidRPr="0072685E" w14:paraId="5B9B8016" w14:textId="77777777" w:rsidTr="005837F1">
        <w:trPr>
          <w:trHeight w:val="225"/>
        </w:trPr>
        <w:tc>
          <w:tcPr>
            <w:tcW w:w="3970" w:type="dxa"/>
          </w:tcPr>
          <w:p w14:paraId="33489291" w14:textId="318F1564" w:rsidR="003B6466" w:rsidRPr="004C6F27" w:rsidRDefault="003B6466" w:rsidP="003B6466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тің максималды мерзімі</w:t>
            </w:r>
          </w:p>
        </w:tc>
        <w:tc>
          <w:tcPr>
            <w:tcW w:w="5669" w:type="dxa"/>
          </w:tcPr>
          <w:p w14:paraId="022B8BB6" w14:textId="21359F52" w:rsidR="003B6466" w:rsidRPr="004C6F27" w:rsidRDefault="003B6466" w:rsidP="003B6466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Жиынтығында аккредитивтерді орындаудың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5772E0" w:rsidDel="007117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(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алпыс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 мерзімін ескере отырып</w:t>
            </w:r>
          </w:p>
        </w:tc>
      </w:tr>
      <w:tr w:rsidR="003B6466" w:rsidRPr="0072685E" w14:paraId="68F72324" w14:textId="77777777" w:rsidTr="005837F1">
        <w:tc>
          <w:tcPr>
            <w:tcW w:w="3970" w:type="dxa"/>
          </w:tcPr>
          <w:p w14:paraId="778DA3F5" w14:textId="4B81ED2A" w:rsidR="003B6466" w:rsidRPr="004C6F27" w:rsidRDefault="003B6466" w:rsidP="003B6466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Қамтамасыз ету</w:t>
            </w:r>
            <w:r w:rsidRPr="004C6F27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</w:tcPr>
          <w:p w14:paraId="0FD7E84A" w14:textId="38712707" w:rsidR="003B6466" w:rsidRPr="004C6F27" w:rsidRDefault="003B6466" w:rsidP="003B6466">
            <w:pPr>
              <w:pStyle w:val="Default"/>
              <w:spacing w:line="240" w:lineRule="exact"/>
              <w:jc w:val="both"/>
              <w:rPr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eastAsia="ru-RU"/>
              </w:rPr>
              <w:t xml:space="preserve">2855 – 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 xml:space="preserve">«Құжаттамалық есеп айырысу бойынша кредиторлар» шотында орналастырылған Қарыз алушының ақшасымен </w:t>
            </w:r>
            <w:r w:rsidRPr="005772E0">
              <w:rPr>
                <w:rFonts w:eastAsia="Times New Roman"/>
                <w:sz w:val="20"/>
                <w:szCs w:val="20"/>
                <w:lang w:eastAsia="ru-RU"/>
              </w:rPr>
              <w:t>100%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 xml:space="preserve"> өтем жасау</w:t>
            </w:r>
          </w:p>
        </w:tc>
      </w:tr>
      <w:tr w:rsidR="003B6466" w:rsidRPr="0072685E" w14:paraId="3DF2A4E4" w14:textId="77777777" w:rsidTr="005837F1">
        <w:tc>
          <w:tcPr>
            <w:tcW w:w="3970" w:type="dxa"/>
            <w:vAlign w:val="center"/>
          </w:tcPr>
          <w:p w14:paraId="6C0C081F" w14:textId="5276201F" w:rsidR="003B6466" w:rsidRPr="004C6F27" w:rsidRDefault="003B6466" w:rsidP="003B6466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Қаржыландыру 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(аккредитив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ті шығару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әдісі</w:t>
            </w:r>
          </w:p>
        </w:tc>
        <w:tc>
          <w:tcPr>
            <w:tcW w:w="5669" w:type="dxa"/>
            <w:vAlign w:val="center"/>
          </w:tcPr>
          <w:p w14:paraId="24A08A9E" w14:textId="43E2AFE4" w:rsidR="003B6466" w:rsidRPr="004C6F27" w:rsidRDefault="003B6466" w:rsidP="003B6466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Импор</w:t>
            </w:r>
            <w:proofErr w:type="spellEnd"/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ттық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аккредитив, </w:t>
            </w: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лимит шеңберінен тыс</w:t>
            </w:r>
          </w:p>
        </w:tc>
      </w:tr>
      <w:tr w:rsidR="004C6F27" w:rsidRPr="0072685E" w14:paraId="3A1F0608" w14:textId="77777777" w:rsidTr="005837F1">
        <w:tc>
          <w:tcPr>
            <w:tcW w:w="3970" w:type="dxa"/>
            <w:vAlign w:val="center"/>
          </w:tcPr>
          <w:p w14:paraId="20ACA256" w14:textId="2ED5E9A4" w:rsidR="004C6F27" w:rsidRPr="004C6F27" w:rsidRDefault="003B6466" w:rsidP="00DC090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Аккредитивті техникалық шығару үшін/Басқа комиссиялар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**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Аккредитив шарттарын орындамағаны/уақтылы орындамағаны үшін тұрақсыздық төлемдері (айыппұл, өсімақы)</w:t>
            </w:r>
          </w:p>
        </w:tc>
        <w:tc>
          <w:tcPr>
            <w:tcW w:w="5669" w:type="dxa"/>
            <w:vAlign w:val="center"/>
          </w:tcPr>
          <w:p w14:paraId="19DC791D" w14:textId="0844E3CA" w:rsidR="004C6F27" w:rsidRPr="004C6F27" w:rsidRDefault="003B6466" w:rsidP="00DC0903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Банктің қолданыстағы тарифтеріне сәйкес</w:t>
            </w:r>
          </w:p>
        </w:tc>
      </w:tr>
    </w:tbl>
    <w:p w14:paraId="53373919" w14:textId="48B47529" w:rsidR="009F092E" w:rsidRDefault="009F092E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 w:rsidRPr="007679D8">
        <w:rPr>
          <w:i/>
          <w:color w:val="auto"/>
          <w:sz w:val="20"/>
          <w:szCs w:val="20"/>
        </w:rPr>
        <w:t>*</w:t>
      </w:r>
      <w:r w:rsidR="00241A0D" w:rsidRPr="00241A0D">
        <w:rPr>
          <w:i/>
          <w:color w:val="auto"/>
          <w:sz w:val="20"/>
          <w:szCs w:val="20"/>
          <w:lang w:val="kk-KZ"/>
        </w:rPr>
        <w:t xml:space="preserve"> </w:t>
      </w:r>
      <w:r w:rsidR="00241A0D">
        <w:rPr>
          <w:i/>
          <w:color w:val="auto"/>
          <w:sz w:val="20"/>
          <w:szCs w:val="20"/>
          <w:lang w:val="kk-KZ"/>
        </w:rPr>
        <w:t>Банк Басқармасының шешімімен бекітілген</w:t>
      </w:r>
      <w:r w:rsidR="00241A0D" w:rsidRPr="002D4563">
        <w:rPr>
          <w:i/>
          <w:color w:val="auto"/>
          <w:sz w:val="20"/>
          <w:szCs w:val="20"/>
        </w:rPr>
        <w:t xml:space="preserve"> </w:t>
      </w:r>
      <w:r w:rsidRPr="002D4563">
        <w:rPr>
          <w:i/>
          <w:color w:val="auto"/>
          <w:sz w:val="20"/>
          <w:szCs w:val="20"/>
        </w:rPr>
        <w:t>(</w:t>
      </w:r>
      <w:r w:rsidR="0032694A">
        <w:rPr>
          <w:i/>
          <w:color w:val="auto"/>
          <w:sz w:val="20"/>
          <w:szCs w:val="20"/>
        </w:rPr>
        <w:t>16</w:t>
      </w:r>
      <w:r w:rsidRPr="002D4563">
        <w:rPr>
          <w:i/>
          <w:color w:val="auto"/>
          <w:sz w:val="20"/>
          <w:szCs w:val="20"/>
        </w:rPr>
        <w:t>.</w:t>
      </w:r>
      <w:r w:rsidR="0032694A">
        <w:rPr>
          <w:i/>
          <w:color w:val="auto"/>
          <w:sz w:val="20"/>
          <w:szCs w:val="20"/>
        </w:rPr>
        <w:t>06.2023</w:t>
      </w:r>
      <w:r w:rsidR="00241A0D">
        <w:rPr>
          <w:i/>
          <w:color w:val="auto"/>
          <w:sz w:val="20"/>
          <w:szCs w:val="20"/>
          <w:lang w:val="kk-KZ"/>
        </w:rPr>
        <w:t>ж</w:t>
      </w:r>
      <w:r w:rsidRPr="002D4563">
        <w:rPr>
          <w:i/>
          <w:color w:val="auto"/>
          <w:sz w:val="20"/>
          <w:szCs w:val="20"/>
        </w:rPr>
        <w:t>.</w:t>
      </w:r>
      <w:r w:rsidR="00241A0D" w:rsidRPr="00241A0D">
        <w:rPr>
          <w:i/>
          <w:color w:val="auto"/>
          <w:sz w:val="20"/>
          <w:szCs w:val="20"/>
        </w:rPr>
        <w:t xml:space="preserve"> </w:t>
      </w:r>
      <w:proofErr w:type="gramStart"/>
      <w:r w:rsidR="00241A0D" w:rsidRPr="002D4563">
        <w:rPr>
          <w:i/>
          <w:color w:val="auto"/>
          <w:sz w:val="20"/>
          <w:szCs w:val="20"/>
        </w:rPr>
        <w:t>№</w:t>
      </w:r>
      <w:r w:rsidR="00241A0D">
        <w:rPr>
          <w:i/>
          <w:color w:val="auto"/>
          <w:sz w:val="20"/>
          <w:szCs w:val="20"/>
        </w:rPr>
        <w:t>67-23</w:t>
      </w:r>
      <w:proofErr w:type="gramEnd"/>
      <w:r w:rsidR="00241A0D">
        <w:rPr>
          <w:i/>
          <w:color w:val="auto"/>
          <w:sz w:val="20"/>
          <w:szCs w:val="20"/>
          <w:lang w:val="kk-KZ"/>
        </w:rPr>
        <w:t xml:space="preserve"> хаттама</w:t>
      </w:r>
      <w:r>
        <w:rPr>
          <w:i/>
          <w:color w:val="auto"/>
          <w:sz w:val="20"/>
          <w:szCs w:val="20"/>
        </w:rPr>
        <w:t>)</w:t>
      </w:r>
    </w:p>
    <w:p w14:paraId="089645E8" w14:textId="55A86F24" w:rsidR="00DD379B" w:rsidRPr="005556E8" w:rsidRDefault="00C5655A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**</w:t>
      </w:r>
      <w:r w:rsidR="00DD379B" w:rsidRPr="00DD379B">
        <w:rPr>
          <w:i/>
          <w:color w:val="auto"/>
          <w:sz w:val="20"/>
          <w:szCs w:val="20"/>
        </w:rPr>
        <w:t xml:space="preserve"> </w:t>
      </w:r>
      <w:r w:rsidR="00241A0D" w:rsidRPr="00241A0D">
        <w:rPr>
          <w:i/>
          <w:color w:val="auto"/>
          <w:sz w:val="20"/>
          <w:szCs w:val="20"/>
        </w:rPr>
        <w:t xml:space="preserve">Банк </w:t>
      </w:r>
      <w:proofErr w:type="spellStart"/>
      <w:r w:rsidR="00241A0D" w:rsidRPr="00241A0D">
        <w:rPr>
          <w:i/>
          <w:color w:val="auto"/>
          <w:sz w:val="20"/>
          <w:szCs w:val="20"/>
        </w:rPr>
        <w:t>басқармасы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жанындағы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Активтерді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, </w:t>
      </w:r>
      <w:proofErr w:type="spellStart"/>
      <w:r w:rsidR="00241A0D" w:rsidRPr="00241A0D">
        <w:rPr>
          <w:i/>
          <w:color w:val="auto"/>
          <w:sz w:val="20"/>
          <w:szCs w:val="20"/>
        </w:rPr>
        <w:t>пассивтерді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және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тарифтерді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басқару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комитетінің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шешімімен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бекітілген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r w:rsidR="00DD379B" w:rsidRPr="0067731F">
        <w:rPr>
          <w:i/>
          <w:color w:val="auto"/>
          <w:sz w:val="20"/>
          <w:szCs w:val="20"/>
        </w:rPr>
        <w:t>(</w:t>
      </w:r>
      <w:r w:rsidR="00DD379B">
        <w:rPr>
          <w:i/>
          <w:color w:val="auto"/>
          <w:sz w:val="20"/>
          <w:szCs w:val="20"/>
        </w:rPr>
        <w:t>02.10.2025</w:t>
      </w:r>
      <w:r w:rsidR="00241A0D">
        <w:rPr>
          <w:i/>
          <w:color w:val="auto"/>
          <w:sz w:val="20"/>
          <w:szCs w:val="20"/>
          <w:lang w:val="kk-KZ"/>
        </w:rPr>
        <w:t>ж</w:t>
      </w:r>
      <w:r w:rsidR="00DD379B" w:rsidRPr="0067731F">
        <w:rPr>
          <w:i/>
          <w:color w:val="auto"/>
          <w:sz w:val="20"/>
          <w:szCs w:val="20"/>
        </w:rPr>
        <w:t>.</w:t>
      </w:r>
      <w:r w:rsidR="00241A0D" w:rsidRPr="00241A0D">
        <w:rPr>
          <w:i/>
          <w:color w:val="auto"/>
          <w:sz w:val="20"/>
          <w:szCs w:val="20"/>
        </w:rPr>
        <w:t xml:space="preserve"> </w:t>
      </w:r>
      <w:proofErr w:type="gramStart"/>
      <w:r w:rsidR="00241A0D" w:rsidRPr="0067731F">
        <w:rPr>
          <w:i/>
          <w:color w:val="auto"/>
          <w:sz w:val="20"/>
          <w:szCs w:val="20"/>
        </w:rPr>
        <w:t>№</w:t>
      </w:r>
      <w:r w:rsidR="00241A0D">
        <w:rPr>
          <w:i/>
          <w:color w:val="auto"/>
          <w:sz w:val="20"/>
          <w:szCs w:val="20"/>
        </w:rPr>
        <w:t>83-25</w:t>
      </w:r>
      <w:proofErr w:type="gramEnd"/>
      <w:r w:rsidR="00241A0D">
        <w:rPr>
          <w:i/>
          <w:color w:val="auto"/>
          <w:sz w:val="20"/>
          <w:szCs w:val="20"/>
          <w:lang w:val="kk-KZ"/>
        </w:rPr>
        <w:t xml:space="preserve"> хаттама</w:t>
      </w:r>
      <w:r w:rsidR="00DD379B" w:rsidRPr="0067731F">
        <w:rPr>
          <w:i/>
          <w:color w:val="auto"/>
          <w:sz w:val="20"/>
          <w:szCs w:val="20"/>
        </w:rPr>
        <w:t>)</w:t>
      </w:r>
    </w:p>
    <w:bookmarkEnd w:id="0"/>
    <w:p w14:paraId="0804963F" w14:textId="77777777" w:rsidR="00F33897" w:rsidRDefault="00F33897" w:rsidP="00DC0903">
      <w:pPr>
        <w:pStyle w:val="a3"/>
        <w:spacing w:after="0" w:line="240" w:lineRule="exact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4B4DF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B9B83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9DBE4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57180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013C4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31EFE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8D97B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C0A0A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A10FA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A1DA9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0CA3D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B6AF0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25ECB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B50E9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BD934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88292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5FD58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4FECB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FAC2E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D32E8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6D217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66DBC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C93AC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A072C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20D15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CC042" w14:textId="77777777" w:rsidR="005837F1" w:rsidRDefault="005837F1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897D0" w14:textId="3B5C5A80" w:rsidR="00233C21" w:rsidRPr="00241A0D" w:rsidRDefault="00DC0903" w:rsidP="00DC090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C0903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241A0D"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>ИМПОРТТЫ</w:t>
      </w:r>
      <w:r w:rsidR="00241A0D">
        <w:rPr>
          <w:rFonts w:ascii="Times New Roman" w:hAnsi="Times New Roman" w:cs="Times New Roman"/>
          <w:b/>
          <w:bCs/>
          <w:sz w:val="24"/>
          <w:szCs w:val="24"/>
          <w:lang w:val="kk-KZ"/>
        </w:rPr>
        <w:t>Қ ӨТЕМ ЖАСАЛМАҒАН</w:t>
      </w:r>
      <w:r w:rsidR="00241A0D"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АККРЕДИТИВ, </w:t>
      </w:r>
      <w:r w:rsidR="00241A0D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РАСТАЛМАҒАН/РАСТАЛҒАН</w:t>
      </w:r>
      <w:r w:rsidR="00241A0D" w:rsidRPr="003B6466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="00241A0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ӨНІМІ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3970"/>
        <w:gridCol w:w="5669"/>
      </w:tblGrid>
      <w:tr w:rsidR="00241A0D" w:rsidRPr="004C6F27" w14:paraId="00B2275E" w14:textId="77777777" w:rsidTr="00241A0D">
        <w:tc>
          <w:tcPr>
            <w:tcW w:w="3970" w:type="dxa"/>
          </w:tcPr>
          <w:p w14:paraId="2D8D9F5A" w14:textId="36EEE614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</w:rPr>
              <w:t xml:space="preserve">Сегмент </w:t>
            </w:r>
          </w:p>
        </w:tc>
        <w:tc>
          <w:tcPr>
            <w:tcW w:w="5669" w:type="dxa"/>
          </w:tcPr>
          <w:p w14:paraId="2F970F26" w14:textId="77777777" w:rsidR="00241A0D" w:rsidRPr="004C6F27" w:rsidRDefault="00241A0D" w:rsidP="00241A0D">
            <w:pPr>
              <w:pStyle w:val="Default"/>
              <w:numPr>
                <w:ilvl w:val="0"/>
                <w:numId w:val="3"/>
              </w:numPr>
              <w:tabs>
                <w:tab w:val="left" w:pos="168"/>
              </w:tabs>
              <w:spacing w:line="240" w:lineRule="exact"/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>Микро-Бизнес</w:t>
            </w:r>
          </w:p>
          <w:p w14:paraId="512D0370" w14:textId="77777777" w:rsidR="00241A0D" w:rsidRPr="004C6F27" w:rsidRDefault="00241A0D" w:rsidP="00241A0D">
            <w:pPr>
              <w:pStyle w:val="Default"/>
              <w:numPr>
                <w:ilvl w:val="0"/>
                <w:numId w:val="3"/>
              </w:numPr>
              <w:tabs>
                <w:tab w:val="left" w:pos="168"/>
              </w:tabs>
              <w:spacing w:line="240" w:lineRule="exact"/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Шағын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46E9C956" w14:textId="77777777" w:rsidR="00241A0D" w:rsidRPr="004C6F27" w:rsidRDefault="00241A0D" w:rsidP="00241A0D">
            <w:pPr>
              <w:pStyle w:val="Default"/>
              <w:numPr>
                <w:ilvl w:val="0"/>
                <w:numId w:val="3"/>
              </w:numPr>
              <w:tabs>
                <w:tab w:val="left" w:pos="168"/>
              </w:tabs>
              <w:spacing w:line="240" w:lineRule="exact"/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Орта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  <w:p w14:paraId="1B49FE6C" w14:textId="11DDC66E" w:rsidR="00241A0D" w:rsidRPr="004C6F27" w:rsidRDefault="00241A0D" w:rsidP="00241A0D">
            <w:pPr>
              <w:pStyle w:val="Default"/>
              <w:numPr>
                <w:ilvl w:val="0"/>
                <w:numId w:val="3"/>
              </w:numPr>
              <w:tabs>
                <w:tab w:val="left" w:pos="168"/>
              </w:tabs>
              <w:spacing w:line="240" w:lineRule="exact"/>
              <w:ind w:left="0" w:firstLine="0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>Ірі</w:t>
            </w: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 бизнес</w:t>
            </w:r>
          </w:p>
        </w:tc>
      </w:tr>
      <w:tr w:rsidR="00241A0D" w:rsidRPr="004C6F27" w14:paraId="6C516CDA" w14:textId="77777777" w:rsidTr="00241A0D">
        <w:tc>
          <w:tcPr>
            <w:tcW w:w="3970" w:type="dxa"/>
          </w:tcPr>
          <w:p w14:paraId="05FD6C21" w14:textId="77777777" w:rsidR="00241A0D" w:rsidRPr="003B6466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kk-KZ"/>
              </w:rPr>
            </w:pPr>
            <w:proofErr w:type="spellStart"/>
            <w:r w:rsidRPr="004C6F27">
              <w:rPr>
                <w:b/>
                <w:color w:val="auto"/>
                <w:sz w:val="20"/>
                <w:szCs w:val="20"/>
              </w:rPr>
              <w:t>Профил</w:t>
            </w:r>
            <w:proofErr w:type="spellEnd"/>
            <w:r>
              <w:rPr>
                <w:b/>
                <w:color w:val="auto"/>
                <w:sz w:val="20"/>
                <w:szCs w:val="20"/>
                <w:lang w:val="kk-KZ"/>
              </w:rPr>
              <w:t>і</w:t>
            </w:r>
          </w:p>
          <w:p w14:paraId="4F4DB6FA" w14:textId="77777777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669" w:type="dxa"/>
          </w:tcPr>
          <w:p w14:paraId="641A9EF8" w14:textId="18B5D902" w:rsidR="00241A0D" w:rsidRPr="004C6F27" w:rsidRDefault="00241A0D" w:rsidP="00241A0D">
            <w:pPr>
              <w:pStyle w:val="Default"/>
              <w:spacing w:line="240" w:lineRule="exact"/>
              <w:jc w:val="both"/>
              <w:rPr>
                <w:color w:val="auto"/>
                <w:sz w:val="20"/>
                <w:szCs w:val="20"/>
              </w:rPr>
            </w:pP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Заңды тұлғалар (ҚР резиденттері/бейрезиденттері) және кәсіпкерлік қызметті жеке тұлға құрмай жүзеге асыратын жеке тұлғалар (ҚР резиденттері), оның ішінде Банкпен ерекше қатынастармен байланысты тұлғалар</w:t>
            </w:r>
          </w:p>
        </w:tc>
      </w:tr>
      <w:tr w:rsidR="00241A0D" w:rsidRPr="004C6F27" w14:paraId="13271D0D" w14:textId="77777777" w:rsidTr="00241A0D">
        <w:tc>
          <w:tcPr>
            <w:tcW w:w="3970" w:type="dxa"/>
          </w:tcPr>
          <w:p w14:paraId="622215E4" w14:textId="6629DFD0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 xml:space="preserve"> түрі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 xml:space="preserve"> *</w:t>
            </w:r>
          </w:p>
        </w:tc>
        <w:tc>
          <w:tcPr>
            <w:tcW w:w="5669" w:type="dxa"/>
          </w:tcPr>
          <w:p w14:paraId="6AAEBC20" w14:textId="65F5C700" w:rsidR="00241A0D" w:rsidRPr="005772E0" w:rsidRDefault="00241A0D" w:rsidP="00241A0D">
            <w:pPr>
              <w:pStyle w:val="Default"/>
              <w:jc w:val="both"/>
              <w:rPr>
                <w:rFonts w:eastAsia="Times New Roman"/>
                <w:bCs/>
                <w:sz w:val="20"/>
                <w:szCs w:val="20"/>
                <w:lang w:val="kk-KZ" w:eastAsia="ru-RU"/>
              </w:rPr>
            </w:pPr>
            <w:r w:rsidRPr="005772E0">
              <w:rPr>
                <w:rFonts w:eastAsia="Times New Roman"/>
                <w:bCs/>
                <w:sz w:val="20"/>
                <w:szCs w:val="20"/>
                <w:lang w:val="kk-KZ" w:eastAsia="ru-RU"/>
              </w:rPr>
              <w:t>Импорттық, өтем жасал</w:t>
            </w:r>
            <w:r>
              <w:rPr>
                <w:rFonts w:eastAsia="Times New Roman"/>
                <w:bCs/>
                <w:sz w:val="20"/>
                <w:szCs w:val="20"/>
                <w:lang w:val="kk-KZ" w:eastAsia="ru-RU"/>
              </w:rPr>
              <w:t>ма</w:t>
            </w:r>
            <w:r w:rsidRPr="005772E0">
              <w:rPr>
                <w:rFonts w:eastAsia="Times New Roman"/>
                <w:bCs/>
                <w:sz w:val="20"/>
                <w:szCs w:val="20"/>
                <w:lang w:val="kk-KZ" w:eastAsia="ru-RU"/>
              </w:rPr>
              <w:t xml:space="preserve">ған, расталмаған </w:t>
            </w:r>
          </w:p>
          <w:p w14:paraId="7E014E55" w14:textId="033F87EA" w:rsidR="00241A0D" w:rsidRPr="00241A0D" w:rsidRDefault="00241A0D" w:rsidP="00241A0D">
            <w:pPr>
              <w:pStyle w:val="Default"/>
              <w:spacing w:line="240" w:lineRule="exact"/>
              <w:jc w:val="both"/>
              <w:rPr>
                <w:rFonts w:eastAsia="Times New Roman"/>
                <w:sz w:val="20"/>
                <w:szCs w:val="20"/>
                <w:lang w:val="kk-KZ"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/ 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расталған</w:t>
            </w:r>
          </w:p>
        </w:tc>
      </w:tr>
      <w:tr w:rsidR="00241A0D" w:rsidRPr="004C6F27" w14:paraId="29CDADFB" w14:textId="77777777" w:rsidTr="00241A0D">
        <w:tc>
          <w:tcPr>
            <w:tcW w:w="3970" w:type="dxa"/>
            <w:vAlign w:val="center"/>
          </w:tcPr>
          <w:p w14:paraId="5B15B4C0" w14:textId="6F7C26BF" w:rsidR="00241A0D" w:rsidRPr="004C6F27" w:rsidRDefault="00241A0D" w:rsidP="00241A0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Нысаналы мақсаты</w:t>
            </w:r>
          </w:p>
        </w:tc>
        <w:tc>
          <w:tcPr>
            <w:tcW w:w="5669" w:type="dxa"/>
            <w:vAlign w:val="center"/>
          </w:tcPr>
          <w:p w14:paraId="28D90CD2" w14:textId="385338CD" w:rsidR="00241A0D" w:rsidRPr="004C6F27" w:rsidRDefault="00241A0D" w:rsidP="00241A0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2E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алынатын тауар/жұмыстар/қызметтер үшін төлем жасау бойынша Қарыз алушының міндеттемелерін орындауды қамтамасыз ету</w:t>
            </w:r>
          </w:p>
        </w:tc>
      </w:tr>
      <w:tr w:rsidR="00241A0D" w:rsidRPr="004C6F27" w14:paraId="61D5C9D6" w14:textId="77777777" w:rsidTr="00241A0D">
        <w:tc>
          <w:tcPr>
            <w:tcW w:w="3970" w:type="dxa"/>
          </w:tcPr>
          <w:p w14:paraId="01149821" w14:textId="08E754B7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Аккредитив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 xml:space="preserve"> валютасы</w:t>
            </w:r>
          </w:p>
        </w:tc>
        <w:tc>
          <w:tcPr>
            <w:tcW w:w="5669" w:type="dxa"/>
          </w:tcPr>
          <w:p w14:paraId="34F2CE01" w14:textId="0C998B57" w:rsidR="00241A0D" w:rsidRPr="004C6F27" w:rsidRDefault="00241A0D" w:rsidP="00241A0D">
            <w:pPr>
              <w:pStyle w:val="Default"/>
              <w:spacing w:line="240" w:lineRule="exact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C6F27">
              <w:rPr>
                <w:rFonts w:eastAsia="Times New Roman"/>
                <w:sz w:val="20"/>
                <w:szCs w:val="20"/>
                <w:lang w:eastAsia="ru-RU"/>
              </w:rPr>
              <w:t xml:space="preserve">KZT, USD, EURO, RUB, </w:t>
            </w:r>
            <w:r w:rsidRPr="005772E0">
              <w:rPr>
                <w:rFonts w:eastAsia="Times New Roman"/>
                <w:sz w:val="20"/>
                <w:szCs w:val="20"/>
                <w:lang w:val="kk-KZ" w:eastAsia="ru-RU"/>
              </w:rPr>
              <w:t>басқа шетел валютасы</w:t>
            </w:r>
          </w:p>
        </w:tc>
      </w:tr>
      <w:tr w:rsidR="00241A0D" w:rsidRPr="004C6F27" w14:paraId="2B5F5929" w14:textId="77777777" w:rsidTr="00241A0D">
        <w:tc>
          <w:tcPr>
            <w:tcW w:w="3970" w:type="dxa"/>
          </w:tcPr>
          <w:p w14:paraId="0423F303" w14:textId="2DA9B68A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тің максималды сомасы</w:t>
            </w:r>
          </w:p>
        </w:tc>
        <w:tc>
          <w:tcPr>
            <w:tcW w:w="5669" w:type="dxa"/>
          </w:tcPr>
          <w:p w14:paraId="4747DFBE" w14:textId="052C7F99" w:rsidR="00241A0D" w:rsidRPr="004C6F27" w:rsidRDefault="00241A0D" w:rsidP="00241A0D">
            <w:pPr>
              <w:pStyle w:val="Default"/>
              <w:spacing w:line="240" w:lineRule="exact"/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kk-KZ" w:eastAsia="ru-RU"/>
              </w:rPr>
              <w:t xml:space="preserve">Банктің Меншікті капиталынан </w:t>
            </w:r>
            <w:r w:rsidRPr="004C6F27">
              <w:rPr>
                <w:rFonts w:eastAsia="Times New Roman"/>
                <w:sz w:val="20"/>
                <w:szCs w:val="20"/>
                <w:lang w:val="en-US" w:eastAsia="ru-RU"/>
              </w:rPr>
              <w:t>max</w:t>
            </w:r>
            <w:r w:rsidRPr="004C6F27">
              <w:rPr>
                <w:color w:val="auto"/>
                <w:sz w:val="20"/>
                <w:szCs w:val="20"/>
              </w:rPr>
              <w:t xml:space="preserve"> 2</w:t>
            </w:r>
            <w:r>
              <w:rPr>
                <w:color w:val="auto"/>
                <w:sz w:val="20"/>
                <w:szCs w:val="20"/>
                <w:lang w:val="kk-KZ"/>
              </w:rPr>
              <w:t>1</w:t>
            </w:r>
            <w:r w:rsidRPr="004C6F27">
              <w:rPr>
                <w:color w:val="auto"/>
                <w:sz w:val="20"/>
                <w:szCs w:val="20"/>
              </w:rPr>
              <w:t>%</w:t>
            </w:r>
          </w:p>
        </w:tc>
      </w:tr>
      <w:tr w:rsidR="00241A0D" w:rsidRPr="004C6F27" w14:paraId="5C6359D6" w14:textId="77777777" w:rsidTr="00241A0D">
        <w:trPr>
          <w:trHeight w:val="225"/>
        </w:trPr>
        <w:tc>
          <w:tcPr>
            <w:tcW w:w="3970" w:type="dxa"/>
          </w:tcPr>
          <w:p w14:paraId="79693E34" w14:textId="62CC9F9A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А</w:t>
            </w:r>
            <w:r w:rsidRPr="004C6F27">
              <w:rPr>
                <w:b/>
                <w:color w:val="auto"/>
                <w:sz w:val="20"/>
                <w:szCs w:val="20"/>
                <w:lang w:val="kk-KZ"/>
              </w:rPr>
              <w:t>ккредитив</w:t>
            </w:r>
            <w:r>
              <w:rPr>
                <w:b/>
                <w:color w:val="auto"/>
                <w:sz w:val="20"/>
                <w:szCs w:val="20"/>
                <w:lang w:val="kk-KZ"/>
              </w:rPr>
              <w:t>тің максималды мерзімі</w:t>
            </w:r>
          </w:p>
        </w:tc>
        <w:tc>
          <w:tcPr>
            <w:tcW w:w="5669" w:type="dxa"/>
          </w:tcPr>
          <w:p w14:paraId="1B105396" w14:textId="32626645" w:rsidR="00241A0D" w:rsidRPr="00241A0D" w:rsidRDefault="00241A0D" w:rsidP="00241A0D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max</w:t>
            </w:r>
            <w:r w:rsidRPr="004C6F27" w:rsidDel="00B24F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алпыс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</w:p>
        </w:tc>
      </w:tr>
      <w:tr w:rsidR="00241A0D" w:rsidRPr="004C6F27" w14:paraId="59F30865" w14:textId="77777777" w:rsidTr="00241A0D">
        <w:tc>
          <w:tcPr>
            <w:tcW w:w="3970" w:type="dxa"/>
          </w:tcPr>
          <w:p w14:paraId="4F47A18D" w14:textId="5F13BE1F" w:rsidR="00241A0D" w:rsidRPr="004C6F27" w:rsidRDefault="00241A0D" w:rsidP="00241A0D">
            <w:pPr>
              <w:pStyle w:val="Default"/>
              <w:spacing w:line="240" w:lineRule="exact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kk-KZ"/>
              </w:rPr>
              <w:t>Қамтамасыз ету</w:t>
            </w:r>
            <w:r w:rsidRPr="004C6F27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</w:tcPr>
          <w:p w14:paraId="46AAD3D3" w14:textId="77777777" w:rsidR="00241A0D" w:rsidRPr="004C6F27" w:rsidRDefault="00241A0D" w:rsidP="00241A0D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kk-KZ"/>
              </w:rPr>
              <w:t>Жылжымайтын мүлік</w:t>
            </w:r>
          </w:p>
          <w:p w14:paraId="3D4801A0" w14:textId="5FB812E5" w:rsidR="00241A0D" w:rsidRPr="004C6F27" w:rsidRDefault="00241A0D" w:rsidP="00241A0D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«Депозит-</w:t>
            </w:r>
            <w:r>
              <w:rPr>
                <w:color w:val="auto"/>
                <w:sz w:val="20"/>
                <w:szCs w:val="20"/>
                <w:lang w:val="kk-KZ"/>
              </w:rPr>
              <w:t>Кепілдік</w:t>
            </w:r>
            <w:r>
              <w:rPr>
                <w:color w:val="auto"/>
                <w:sz w:val="20"/>
                <w:szCs w:val="20"/>
              </w:rPr>
              <w:t>»</w:t>
            </w:r>
            <w:r>
              <w:rPr>
                <w:color w:val="auto"/>
                <w:sz w:val="20"/>
                <w:szCs w:val="20"/>
                <w:lang w:val="kk-KZ"/>
              </w:rPr>
              <w:t xml:space="preserve"> шартты банктік салымында орналастырылған ақша</w:t>
            </w:r>
          </w:p>
          <w:p w14:paraId="785F9D12" w14:textId="77777777" w:rsidR="00241A0D" w:rsidRPr="004C6F27" w:rsidRDefault="00241A0D" w:rsidP="00241A0D">
            <w:pPr>
              <w:pStyle w:val="Default"/>
              <w:numPr>
                <w:ilvl w:val="0"/>
                <w:numId w:val="7"/>
              </w:numPr>
              <w:ind w:left="173" w:hanging="173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kk-KZ"/>
              </w:rPr>
              <w:t>Жылжымалы мүлік</w:t>
            </w:r>
          </w:p>
          <w:p w14:paraId="72419B63" w14:textId="0779B930" w:rsidR="00241A0D" w:rsidRPr="004C6F27" w:rsidRDefault="00241A0D" w:rsidP="00241A0D">
            <w:pPr>
              <w:pStyle w:val="Default"/>
              <w:numPr>
                <w:ilvl w:val="0"/>
                <w:numId w:val="7"/>
              </w:numPr>
              <w:spacing w:line="240" w:lineRule="exact"/>
              <w:ind w:left="173" w:hanging="1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Банктің кепіл саясатына сәйкес басқа мүлік</w:t>
            </w:r>
          </w:p>
        </w:tc>
      </w:tr>
      <w:tr w:rsidR="00241A0D" w:rsidRPr="004C6F27" w14:paraId="2F35A978" w14:textId="77777777" w:rsidTr="00241A0D">
        <w:tc>
          <w:tcPr>
            <w:tcW w:w="3970" w:type="dxa"/>
            <w:tcBorders>
              <w:bottom w:val="nil"/>
            </w:tcBorders>
            <w:vAlign w:val="center"/>
          </w:tcPr>
          <w:p w14:paraId="44EB8B25" w14:textId="137189AD" w:rsidR="00241A0D" w:rsidRPr="004C6F27" w:rsidRDefault="00241A0D" w:rsidP="00241A0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Қаржыландыру 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(аккредитив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ті шығару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әдісі</w:t>
            </w:r>
          </w:p>
        </w:tc>
        <w:tc>
          <w:tcPr>
            <w:tcW w:w="5669" w:type="dxa"/>
            <w:tcBorders>
              <w:bottom w:val="nil"/>
            </w:tcBorders>
            <w:vAlign w:val="center"/>
          </w:tcPr>
          <w:p w14:paraId="20A6847E" w14:textId="764E8FA8" w:rsidR="00241A0D" w:rsidRPr="004C6F27" w:rsidRDefault="00241A0D" w:rsidP="00241A0D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Жаңартылатын</w:t>
            </w:r>
            <w:r w:rsidRPr="004C6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Жаңартылмайтын қаржыландыру лимиті</w:t>
            </w:r>
          </w:p>
        </w:tc>
      </w:tr>
      <w:tr w:rsidR="00241A0D" w:rsidRPr="004C6F27" w14:paraId="1F6BDC9E" w14:textId="77777777" w:rsidTr="00241A0D">
        <w:tc>
          <w:tcPr>
            <w:tcW w:w="3970" w:type="dxa"/>
            <w:tcBorders>
              <w:top w:val="single" w:sz="4" w:space="0" w:color="auto"/>
            </w:tcBorders>
            <w:vAlign w:val="center"/>
          </w:tcPr>
          <w:p w14:paraId="62311CE3" w14:textId="05BB603B" w:rsidR="00241A0D" w:rsidRPr="004C6F27" w:rsidRDefault="00241A0D" w:rsidP="00241A0D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Аккредитивті техникалық шығару үшін/Басқа комиссиялар</w:t>
            </w:r>
            <w:r w:rsidRPr="004C6F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**</w:t>
            </w:r>
            <w:r w:rsidRPr="004C6F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Аккредитив шарттарын орындамағаны/уақтылы орындамағаны үшін тұрақсыздық төлемдері (айыппұл, өсімақы)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vAlign w:val="center"/>
          </w:tcPr>
          <w:p w14:paraId="3F61A10A" w14:textId="7EE976F8" w:rsidR="00241A0D" w:rsidRPr="004C6F27" w:rsidRDefault="00241A0D" w:rsidP="00241A0D">
            <w:pPr>
              <w:spacing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Банктің қолданыстағы тарифтеріне сәйкес</w:t>
            </w:r>
          </w:p>
        </w:tc>
      </w:tr>
    </w:tbl>
    <w:p w14:paraId="07FB6707" w14:textId="09CEE721" w:rsidR="004E4C8E" w:rsidRDefault="004E4C8E" w:rsidP="005837F1">
      <w:pPr>
        <w:pStyle w:val="Default"/>
        <w:spacing w:line="240" w:lineRule="exact"/>
        <w:jc w:val="both"/>
        <w:rPr>
          <w:i/>
          <w:color w:val="auto"/>
          <w:sz w:val="20"/>
          <w:szCs w:val="20"/>
        </w:rPr>
      </w:pPr>
      <w:r w:rsidRPr="007679D8">
        <w:rPr>
          <w:i/>
          <w:color w:val="auto"/>
          <w:sz w:val="20"/>
          <w:szCs w:val="20"/>
        </w:rPr>
        <w:t>*</w:t>
      </w:r>
      <w:r w:rsidR="00DD379B" w:rsidRPr="00DD379B">
        <w:rPr>
          <w:i/>
          <w:color w:val="auto"/>
          <w:sz w:val="20"/>
          <w:szCs w:val="20"/>
        </w:rPr>
        <w:t xml:space="preserve"> </w:t>
      </w:r>
      <w:r w:rsidR="00241A0D" w:rsidRPr="00241A0D">
        <w:rPr>
          <w:i/>
          <w:color w:val="auto"/>
          <w:sz w:val="20"/>
          <w:szCs w:val="20"/>
        </w:rPr>
        <w:t xml:space="preserve">Банк </w:t>
      </w:r>
      <w:proofErr w:type="spellStart"/>
      <w:r w:rsidR="00241A0D" w:rsidRPr="00241A0D">
        <w:rPr>
          <w:i/>
          <w:color w:val="auto"/>
          <w:sz w:val="20"/>
          <w:szCs w:val="20"/>
        </w:rPr>
        <w:t>басқармасы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жанындағы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Активтерді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, </w:t>
      </w:r>
      <w:proofErr w:type="spellStart"/>
      <w:r w:rsidR="00241A0D" w:rsidRPr="00241A0D">
        <w:rPr>
          <w:i/>
          <w:color w:val="auto"/>
          <w:sz w:val="20"/>
          <w:szCs w:val="20"/>
        </w:rPr>
        <w:t>пассивтерді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және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тарифтерді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басқару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комитетінің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шешімімен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241A0D" w:rsidRPr="00241A0D">
        <w:rPr>
          <w:i/>
          <w:color w:val="auto"/>
          <w:sz w:val="20"/>
          <w:szCs w:val="20"/>
        </w:rPr>
        <w:t>бекітілген</w:t>
      </w:r>
      <w:proofErr w:type="spellEnd"/>
      <w:r w:rsidR="00241A0D" w:rsidRPr="00241A0D">
        <w:rPr>
          <w:i/>
          <w:color w:val="auto"/>
          <w:sz w:val="20"/>
          <w:szCs w:val="20"/>
        </w:rPr>
        <w:t xml:space="preserve"> </w:t>
      </w:r>
      <w:r w:rsidRPr="002D4563">
        <w:rPr>
          <w:i/>
          <w:color w:val="auto"/>
          <w:sz w:val="20"/>
          <w:szCs w:val="20"/>
        </w:rPr>
        <w:t>(</w:t>
      </w:r>
      <w:r w:rsidR="00DD379B">
        <w:rPr>
          <w:i/>
          <w:color w:val="auto"/>
          <w:sz w:val="20"/>
          <w:szCs w:val="20"/>
        </w:rPr>
        <w:t>14</w:t>
      </w:r>
      <w:r w:rsidRPr="002D4563">
        <w:rPr>
          <w:i/>
          <w:color w:val="auto"/>
          <w:sz w:val="20"/>
          <w:szCs w:val="20"/>
        </w:rPr>
        <w:t>.</w:t>
      </w:r>
      <w:r w:rsidR="00DD379B">
        <w:rPr>
          <w:i/>
          <w:color w:val="auto"/>
          <w:sz w:val="20"/>
          <w:szCs w:val="20"/>
        </w:rPr>
        <w:t>05.2026</w:t>
      </w:r>
      <w:r w:rsidR="00241A0D">
        <w:rPr>
          <w:i/>
          <w:color w:val="auto"/>
          <w:sz w:val="20"/>
          <w:szCs w:val="20"/>
          <w:lang w:val="kk-KZ"/>
        </w:rPr>
        <w:t>ж</w:t>
      </w:r>
      <w:r w:rsidRPr="002D4563">
        <w:rPr>
          <w:i/>
          <w:color w:val="auto"/>
          <w:sz w:val="20"/>
          <w:szCs w:val="20"/>
        </w:rPr>
        <w:t>.</w:t>
      </w:r>
      <w:r w:rsidR="00241A0D">
        <w:rPr>
          <w:i/>
          <w:color w:val="auto"/>
          <w:sz w:val="20"/>
          <w:szCs w:val="20"/>
          <w:lang w:val="kk-KZ"/>
        </w:rPr>
        <w:t xml:space="preserve"> </w:t>
      </w:r>
      <w:proofErr w:type="gramStart"/>
      <w:r w:rsidR="00241A0D" w:rsidRPr="002D4563">
        <w:rPr>
          <w:i/>
          <w:color w:val="auto"/>
          <w:sz w:val="20"/>
          <w:szCs w:val="20"/>
        </w:rPr>
        <w:t>№</w:t>
      </w:r>
      <w:r w:rsidR="00241A0D">
        <w:rPr>
          <w:i/>
          <w:color w:val="auto"/>
          <w:sz w:val="20"/>
          <w:szCs w:val="20"/>
        </w:rPr>
        <w:t>41-26</w:t>
      </w:r>
      <w:proofErr w:type="gramEnd"/>
      <w:r w:rsidR="00241A0D" w:rsidRPr="002D4563">
        <w:rPr>
          <w:i/>
          <w:color w:val="auto"/>
          <w:sz w:val="20"/>
          <w:szCs w:val="20"/>
        </w:rPr>
        <w:t xml:space="preserve"> </w:t>
      </w:r>
      <w:r w:rsidR="00241A0D">
        <w:rPr>
          <w:i/>
          <w:color w:val="auto"/>
          <w:sz w:val="20"/>
          <w:szCs w:val="20"/>
          <w:lang w:val="kk-KZ"/>
        </w:rPr>
        <w:t>хаттама</w:t>
      </w:r>
      <w:r>
        <w:rPr>
          <w:i/>
          <w:color w:val="auto"/>
          <w:sz w:val="20"/>
          <w:szCs w:val="20"/>
        </w:rPr>
        <w:t>)</w:t>
      </w:r>
    </w:p>
    <w:p w14:paraId="52AC31E9" w14:textId="2DBB46A2" w:rsidR="006E0F6E" w:rsidRPr="0072685E" w:rsidRDefault="00DD379B" w:rsidP="005837F1">
      <w:pPr>
        <w:pStyle w:val="Default"/>
        <w:spacing w:line="240" w:lineRule="exact"/>
        <w:jc w:val="both"/>
        <w:rPr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**</w:t>
      </w:r>
      <w:r w:rsidRPr="00DD379B">
        <w:rPr>
          <w:i/>
          <w:color w:val="auto"/>
          <w:sz w:val="20"/>
          <w:szCs w:val="20"/>
        </w:rPr>
        <w:t xml:space="preserve"> </w:t>
      </w:r>
      <w:r w:rsidR="00FC1F0E" w:rsidRPr="00241A0D">
        <w:rPr>
          <w:i/>
          <w:color w:val="auto"/>
          <w:sz w:val="20"/>
          <w:szCs w:val="20"/>
        </w:rPr>
        <w:t xml:space="preserve">Банк </w:t>
      </w:r>
      <w:proofErr w:type="spellStart"/>
      <w:r w:rsidR="00FC1F0E" w:rsidRPr="00241A0D">
        <w:rPr>
          <w:i/>
          <w:color w:val="auto"/>
          <w:sz w:val="20"/>
          <w:szCs w:val="20"/>
        </w:rPr>
        <w:t>басқармасы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жанындағы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Активтерді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, </w:t>
      </w:r>
      <w:proofErr w:type="spellStart"/>
      <w:r w:rsidR="00FC1F0E" w:rsidRPr="00241A0D">
        <w:rPr>
          <w:i/>
          <w:color w:val="auto"/>
          <w:sz w:val="20"/>
          <w:szCs w:val="20"/>
        </w:rPr>
        <w:t>пассивтерді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және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тарифтерді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басқару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комитетінің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шешімімен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proofErr w:type="spellStart"/>
      <w:r w:rsidR="00FC1F0E" w:rsidRPr="00241A0D">
        <w:rPr>
          <w:i/>
          <w:color w:val="auto"/>
          <w:sz w:val="20"/>
          <w:szCs w:val="20"/>
        </w:rPr>
        <w:t>бекітілген</w:t>
      </w:r>
      <w:proofErr w:type="spellEnd"/>
      <w:r w:rsidR="00FC1F0E" w:rsidRPr="00241A0D">
        <w:rPr>
          <w:i/>
          <w:color w:val="auto"/>
          <w:sz w:val="20"/>
          <w:szCs w:val="20"/>
        </w:rPr>
        <w:t xml:space="preserve"> </w:t>
      </w:r>
      <w:r w:rsidRPr="0067731F">
        <w:rPr>
          <w:i/>
          <w:color w:val="auto"/>
          <w:sz w:val="20"/>
          <w:szCs w:val="20"/>
        </w:rPr>
        <w:t>(</w:t>
      </w:r>
      <w:r>
        <w:rPr>
          <w:i/>
          <w:color w:val="auto"/>
          <w:sz w:val="20"/>
          <w:szCs w:val="20"/>
        </w:rPr>
        <w:t>02.10.2025</w:t>
      </w:r>
      <w:r w:rsidR="00241A0D">
        <w:rPr>
          <w:i/>
          <w:color w:val="auto"/>
          <w:sz w:val="20"/>
          <w:szCs w:val="20"/>
          <w:lang w:val="kk-KZ"/>
        </w:rPr>
        <w:t>ж</w:t>
      </w:r>
      <w:r w:rsidRPr="0067731F">
        <w:rPr>
          <w:i/>
          <w:color w:val="auto"/>
          <w:sz w:val="20"/>
          <w:szCs w:val="20"/>
        </w:rPr>
        <w:t>.</w:t>
      </w:r>
      <w:r w:rsidR="00FC1F0E">
        <w:rPr>
          <w:i/>
          <w:color w:val="auto"/>
          <w:sz w:val="20"/>
          <w:szCs w:val="20"/>
          <w:lang w:val="kk-KZ"/>
        </w:rPr>
        <w:t xml:space="preserve"> </w:t>
      </w:r>
      <w:proofErr w:type="gramStart"/>
      <w:r w:rsidR="00241A0D" w:rsidRPr="0067731F">
        <w:rPr>
          <w:i/>
          <w:color w:val="auto"/>
          <w:sz w:val="20"/>
          <w:szCs w:val="20"/>
        </w:rPr>
        <w:t>№</w:t>
      </w:r>
      <w:r w:rsidR="00241A0D">
        <w:rPr>
          <w:i/>
          <w:color w:val="auto"/>
          <w:sz w:val="20"/>
          <w:szCs w:val="20"/>
        </w:rPr>
        <w:t>83-25</w:t>
      </w:r>
      <w:proofErr w:type="gramEnd"/>
      <w:r w:rsidR="00241A0D">
        <w:rPr>
          <w:i/>
          <w:color w:val="auto"/>
          <w:sz w:val="20"/>
          <w:szCs w:val="20"/>
          <w:lang w:val="kk-KZ"/>
        </w:rPr>
        <w:t xml:space="preserve"> хаттама</w:t>
      </w:r>
      <w:r w:rsidRPr="0067731F">
        <w:rPr>
          <w:i/>
          <w:color w:val="auto"/>
          <w:sz w:val="20"/>
          <w:szCs w:val="20"/>
        </w:rPr>
        <w:t>)</w:t>
      </w:r>
    </w:p>
    <w:sectPr w:rsidR="006E0F6E" w:rsidRPr="0072685E" w:rsidSect="005837F1">
      <w:headerReference w:type="default" r:id="rId7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43B7" w14:textId="77777777" w:rsidR="00AE3798" w:rsidRDefault="00AE3798" w:rsidP="0067411D">
      <w:pPr>
        <w:spacing w:after="0" w:line="240" w:lineRule="auto"/>
      </w:pPr>
      <w:r>
        <w:separator/>
      </w:r>
    </w:p>
  </w:endnote>
  <w:endnote w:type="continuationSeparator" w:id="0">
    <w:p w14:paraId="145FD7BC" w14:textId="77777777" w:rsidR="00AE3798" w:rsidRDefault="00AE3798" w:rsidP="00674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748A" w14:textId="77777777" w:rsidR="00AE3798" w:rsidRDefault="00AE3798" w:rsidP="0067411D">
      <w:pPr>
        <w:spacing w:after="0" w:line="240" w:lineRule="auto"/>
      </w:pPr>
      <w:r>
        <w:separator/>
      </w:r>
    </w:p>
  </w:footnote>
  <w:footnote w:type="continuationSeparator" w:id="0">
    <w:p w14:paraId="2304F065" w14:textId="77777777" w:rsidR="00AE3798" w:rsidRDefault="00AE3798" w:rsidP="00674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AB74" w14:textId="77777777" w:rsidR="00111D61" w:rsidRDefault="00111D61">
    <w:pPr>
      <w:pStyle w:val="a9"/>
    </w:pPr>
    <w:r>
      <w:t xml:space="preserve">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297"/>
    <w:multiLevelType w:val="hybridMultilevel"/>
    <w:tmpl w:val="03E25A42"/>
    <w:lvl w:ilvl="0" w:tplc="143C98CA">
      <w:start w:val="1"/>
      <w:numFmt w:val="decimal"/>
      <w:lvlText w:val="%1."/>
      <w:lvlJc w:val="left"/>
      <w:pPr>
        <w:ind w:left="89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0BA726DB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16200853"/>
    <w:multiLevelType w:val="hybridMultilevel"/>
    <w:tmpl w:val="D68E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3D39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75A8C"/>
    <w:multiLevelType w:val="hybridMultilevel"/>
    <w:tmpl w:val="B4F48BD0"/>
    <w:lvl w:ilvl="0" w:tplc="04190011">
      <w:start w:val="1"/>
      <w:numFmt w:val="decimal"/>
      <w:lvlText w:val="%1)"/>
      <w:lvlJc w:val="left"/>
      <w:pPr>
        <w:ind w:left="5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5" w15:restartNumberingAfterBreak="0">
    <w:nsid w:val="32B91C9F"/>
    <w:multiLevelType w:val="hybridMultilevel"/>
    <w:tmpl w:val="A8C61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47C34"/>
    <w:multiLevelType w:val="hybridMultilevel"/>
    <w:tmpl w:val="4E28EE66"/>
    <w:lvl w:ilvl="0" w:tplc="0419000F">
      <w:start w:val="1"/>
      <w:numFmt w:val="decimal"/>
      <w:lvlText w:val="%1."/>
      <w:lvlJc w:val="left"/>
      <w:pPr>
        <w:ind w:left="77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595A2C33"/>
    <w:multiLevelType w:val="hybridMultilevel"/>
    <w:tmpl w:val="423A29A8"/>
    <w:lvl w:ilvl="0" w:tplc="6C2EC1A0">
      <w:start w:val="1"/>
      <w:numFmt w:val="decimal"/>
      <w:lvlText w:val="%1."/>
      <w:lvlJc w:val="left"/>
      <w:pPr>
        <w:ind w:left="89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8" w15:restartNumberingAfterBreak="0">
    <w:nsid w:val="5FD95B4B"/>
    <w:multiLevelType w:val="hybridMultilevel"/>
    <w:tmpl w:val="F3EAD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C0687"/>
    <w:multiLevelType w:val="hybridMultilevel"/>
    <w:tmpl w:val="3A0E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820910">
    <w:abstractNumId w:val="9"/>
  </w:num>
  <w:num w:numId="2" w16cid:durableId="1725759924">
    <w:abstractNumId w:val="3"/>
  </w:num>
  <w:num w:numId="3" w16cid:durableId="1507942354">
    <w:abstractNumId w:val="5"/>
  </w:num>
  <w:num w:numId="4" w16cid:durableId="2105957844">
    <w:abstractNumId w:val="2"/>
  </w:num>
  <w:num w:numId="5" w16cid:durableId="201871711">
    <w:abstractNumId w:val="8"/>
  </w:num>
  <w:num w:numId="6" w16cid:durableId="1508522846">
    <w:abstractNumId w:val="0"/>
  </w:num>
  <w:num w:numId="7" w16cid:durableId="1527134762">
    <w:abstractNumId w:val="6"/>
  </w:num>
  <w:num w:numId="8" w16cid:durableId="142551217">
    <w:abstractNumId w:val="7"/>
  </w:num>
  <w:num w:numId="9" w16cid:durableId="1150364577">
    <w:abstractNumId w:val="1"/>
  </w:num>
  <w:num w:numId="10" w16cid:durableId="192834181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C1"/>
    <w:rsid w:val="00007EA3"/>
    <w:rsid w:val="00012869"/>
    <w:rsid w:val="000236D4"/>
    <w:rsid w:val="00046DD6"/>
    <w:rsid w:val="000601AB"/>
    <w:rsid w:val="00072A76"/>
    <w:rsid w:val="000A1DB6"/>
    <w:rsid w:val="00111285"/>
    <w:rsid w:val="00111D61"/>
    <w:rsid w:val="00113D24"/>
    <w:rsid w:val="00121405"/>
    <w:rsid w:val="00141E9C"/>
    <w:rsid w:val="00167E54"/>
    <w:rsid w:val="00175178"/>
    <w:rsid w:val="001834A7"/>
    <w:rsid w:val="00195115"/>
    <w:rsid w:val="001A45BF"/>
    <w:rsid w:val="001B0927"/>
    <w:rsid w:val="001B1128"/>
    <w:rsid w:val="002130FC"/>
    <w:rsid w:val="00214DC4"/>
    <w:rsid w:val="00216FB5"/>
    <w:rsid w:val="00223C9F"/>
    <w:rsid w:val="00233C21"/>
    <w:rsid w:val="002355B6"/>
    <w:rsid w:val="00241A0D"/>
    <w:rsid w:val="00251E0F"/>
    <w:rsid w:val="00291F11"/>
    <w:rsid w:val="002D4563"/>
    <w:rsid w:val="002E3741"/>
    <w:rsid w:val="002F2C6B"/>
    <w:rsid w:val="00312DDE"/>
    <w:rsid w:val="00325CC1"/>
    <w:rsid w:val="0032694A"/>
    <w:rsid w:val="003341C3"/>
    <w:rsid w:val="00395DFD"/>
    <w:rsid w:val="003B6466"/>
    <w:rsid w:val="003C10DF"/>
    <w:rsid w:val="003C3056"/>
    <w:rsid w:val="003C753E"/>
    <w:rsid w:val="003E0C2D"/>
    <w:rsid w:val="00410C61"/>
    <w:rsid w:val="0042703B"/>
    <w:rsid w:val="00430F90"/>
    <w:rsid w:val="00434DBE"/>
    <w:rsid w:val="00481B0F"/>
    <w:rsid w:val="004956A1"/>
    <w:rsid w:val="004B29B5"/>
    <w:rsid w:val="004C6F27"/>
    <w:rsid w:val="004E4C8E"/>
    <w:rsid w:val="004F5381"/>
    <w:rsid w:val="005039E4"/>
    <w:rsid w:val="005123FB"/>
    <w:rsid w:val="00547A0A"/>
    <w:rsid w:val="00557E76"/>
    <w:rsid w:val="005837F1"/>
    <w:rsid w:val="00584667"/>
    <w:rsid w:val="005B602C"/>
    <w:rsid w:val="005F58E9"/>
    <w:rsid w:val="006210D0"/>
    <w:rsid w:val="006220F4"/>
    <w:rsid w:val="006520F0"/>
    <w:rsid w:val="0066014A"/>
    <w:rsid w:val="00660487"/>
    <w:rsid w:val="0067411D"/>
    <w:rsid w:val="006916CC"/>
    <w:rsid w:val="006E0F6E"/>
    <w:rsid w:val="006E1978"/>
    <w:rsid w:val="007005E5"/>
    <w:rsid w:val="00703DDC"/>
    <w:rsid w:val="0072685E"/>
    <w:rsid w:val="007335AD"/>
    <w:rsid w:val="00736410"/>
    <w:rsid w:val="007679D8"/>
    <w:rsid w:val="00770D34"/>
    <w:rsid w:val="007814BC"/>
    <w:rsid w:val="007A1A9A"/>
    <w:rsid w:val="007C299F"/>
    <w:rsid w:val="007E23E6"/>
    <w:rsid w:val="007F38E5"/>
    <w:rsid w:val="00815D07"/>
    <w:rsid w:val="00824E18"/>
    <w:rsid w:val="00826B54"/>
    <w:rsid w:val="00850BA9"/>
    <w:rsid w:val="0085377C"/>
    <w:rsid w:val="00873B52"/>
    <w:rsid w:val="00877B02"/>
    <w:rsid w:val="00897202"/>
    <w:rsid w:val="008B0D57"/>
    <w:rsid w:val="008C6FBD"/>
    <w:rsid w:val="00912D15"/>
    <w:rsid w:val="00930D40"/>
    <w:rsid w:val="00930FFD"/>
    <w:rsid w:val="00982256"/>
    <w:rsid w:val="009840CF"/>
    <w:rsid w:val="009A368D"/>
    <w:rsid w:val="009B1830"/>
    <w:rsid w:val="009B7138"/>
    <w:rsid w:val="009F092E"/>
    <w:rsid w:val="009F26E2"/>
    <w:rsid w:val="009F66C0"/>
    <w:rsid w:val="00A33A79"/>
    <w:rsid w:val="00A42FD3"/>
    <w:rsid w:val="00A520B0"/>
    <w:rsid w:val="00A64DD4"/>
    <w:rsid w:val="00A70E38"/>
    <w:rsid w:val="00A72BEA"/>
    <w:rsid w:val="00A7567C"/>
    <w:rsid w:val="00A834CD"/>
    <w:rsid w:val="00AA77D1"/>
    <w:rsid w:val="00AE3798"/>
    <w:rsid w:val="00AE5B68"/>
    <w:rsid w:val="00AF3B37"/>
    <w:rsid w:val="00AF7D83"/>
    <w:rsid w:val="00B21D9D"/>
    <w:rsid w:val="00B25CEF"/>
    <w:rsid w:val="00B32FEB"/>
    <w:rsid w:val="00B965B3"/>
    <w:rsid w:val="00BA0329"/>
    <w:rsid w:val="00BC3ED2"/>
    <w:rsid w:val="00BE1B72"/>
    <w:rsid w:val="00C26C65"/>
    <w:rsid w:val="00C34FEC"/>
    <w:rsid w:val="00C5655A"/>
    <w:rsid w:val="00C9330F"/>
    <w:rsid w:val="00CA039D"/>
    <w:rsid w:val="00CA0B27"/>
    <w:rsid w:val="00CC5ECC"/>
    <w:rsid w:val="00CC7036"/>
    <w:rsid w:val="00CE0770"/>
    <w:rsid w:val="00CE2262"/>
    <w:rsid w:val="00D07C5D"/>
    <w:rsid w:val="00D24FA6"/>
    <w:rsid w:val="00D30040"/>
    <w:rsid w:val="00D37B6F"/>
    <w:rsid w:val="00D50FAA"/>
    <w:rsid w:val="00D754A8"/>
    <w:rsid w:val="00D77D1B"/>
    <w:rsid w:val="00D917F7"/>
    <w:rsid w:val="00DA26A0"/>
    <w:rsid w:val="00DC0903"/>
    <w:rsid w:val="00DD379B"/>
    <w:rsid w:val="00E05819"/>
    <w:rsid w:val="00E21166"/>
    <w:rsid w:val="00E3500B"/>
    <w:rsid w:val="00E46DEF"/>
    <w:rsid w:val="00E603B0"/>
    <w:rsid w:val="00E70E54"/>
    <w:rsid w:val="00E75A63"/>
    <w:rsid w:val="00EA559A"/>
    <w:rsid w:val="00EB67E7"/>
    <w:rsid w:val="00EB7CA6"/>
    <w:rsid w:val="00EC468B"/>
    <w:rsid w:val="00ED0095"/>
    <w:rsid w:val="00ED03A3"/>
    <w:rsid w:val="00ED5657"/>
    <w:rsid w:val="00F04704"/>
    <w:rsid w:val="00F33897"/>
    <w:rsid w:val="00F35015"/>
    <w:rsid w:val="00F50942"/>
    <w:rsid w:val="00F61E0C"/>
    <w:rsid w:val="00F62032"/>
    <w:rsid w:val="00F72B63"/>
    <w:rsid w:val="00F74BAB"/>
    <w:rsid w:val="00F83698"/>
    <w:rsid w:val="00FA4F63"/>
    <w:rsid w:val="00FB6624"/>
    <w:rsid w:val="00FB6E3A"/>
    <w:rsid w:val="00FC15BD"/>
    <w:rsid w:val="00FC1F0E"/>
    <w:rsid w:val="00FE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C03F0"/>
  <w15:chartTrackingRefBased/>
  <w15:docId w15:val="{274CCDA6-56CC-4CAA-814B-8EDDF4A4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DD4"/>
    <w:pPr>
      <w:ind w:left="720"/>
      <w:contextualSpacing/>
    </w:pPr>
  </w:style>
  <w:style w:type="paragraph" w:customStyle="1" w:styleId="Default">
    <w:name w:val="Default"/>
    <w:rsid w:val="00815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67411D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7411D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67411D"/>
    <w:rPr>
      <w:vertAlign w:val="superscript"/>
    </w:rPr>
  </w:style>
  <w:style w:type="table" w:styleId="a7">
    <w:name w:val="Table Grid"/>
    <w:basedOn w:val="a1"/>
    <w:uiPriority w:val="39"/>
    <w:rsid w:val="0067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0A1DB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D2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24FA6"/>
  </w:style>
  <w:style w:type="paragraph" w:styleId="ab">
    <w:name w:val="No Spacing"/>
    <w:uiPriority w:val="1"/>
    <w:qFormat/>
    <w:rsid w:val="001B1128"/>
    <w:pPr>
      <w:spacing w:after="0" w:line="240" w:lineRule="auto"/>
    </w:pPr>
  </w:style>
  <w:style w:type="paragraph" w:styleId="ac">
    <w:name w:val="footer"/>
    <w:basedOn w:val="a"/>
    <w:link w:val="ad"/>
    <w:uiPriority w:val="99"/>
    <w:unhideWhenUsed/>
    <w:rsid w:val="00111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11D61"/>
  </w:style>
  <w:style w:type="character" w:customStyle="1" w:styleId="20">
    <w:name w:val="Заголовок 2 Знак"/>
    <w:basedOn w:val="a0"/>
    <w:link w:val="2"/>
    <w:uiPriority w:val="9"/>
    <w:semiHidden/>
    <w:rsid w:val="00241A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349</Words>
  <Characters>2673</Characters>
  <Application>Microsoft Office Word</Application>
  <DocSecurity>0</DocSecurity>
  <Lines>119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Андарова Татьяна Альбертовна</dc:creator>
  <cp:keywords/>
  <dc:description/>
  <cp:lastModifiedBy>Тастемір Салтанат Ерланқызы</cp:lastModifiedBy>
  <cp:revision>8</cp:revision>
  <dcterms:created xsi:type="dcterms:W3CDTF">2025-06-25T09:58:00Z</dcterms:created>
  <dcterms:modified xsi:type="dcterms:W3CDTF">2026-10-14T18:44:00Z</dcterms:modified>
</cp:coreProperties>
</file>