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A4C" w:rsidRPr="00641DF6" w:rsidRDefault="00C77A4C" w:rsidP="00C77A4C">
      <w:pPr>
        <w:pStyle w:val="1"/>
        <w:spacing w:after="0" w:line="240" w:lineRule="auto"/>
        <w:ind w:left="0"/>
        <w:jc w:val="right"/>
        <w:rPr>
          <w:b w:val="0"/>
          <w:szCs w:val="24"/>
        </w:rPr>
      </w:pPr>
    </w:p>
    <w:p w:rsidR="00C77A4C" w:rsidRPr="009B3FF1" w:rsidRDefault="009B3FF1" w:rsidP="009B3FF1">
      <w:pPr>
        <w:pStyle w:val="a3"/>
        <w:tabs>
          <w:tab w:val="left" w:pos="1134"/>
        </w:tabs>
        <w:spacing w:after="0" w:line="240" w:lineRule="auto"/>
        <w:ind w:left="0"/>
        <w:jc w:val="center"/>
        <w:rPr>
          <w:rFonts w:ascii="Times New Roman" w:hAnsi="Times New Roman"/>
          <w:b/>
          <w:sz w:val="24"/>
          <w:szCs w:val="24"/>
          <w:lang w:val="en-US"/>
        </w:rPr>
      </w:pPr>
      <w:r w:rsidRPr="009B3FF1">
        <w:rPr>
          <w:rFonts w:ascii="Times New Roman" w:hAnsi="Times New Roman"/>
          <w:b/>
          <w:sz w:val="24"/>
          <w:szCs w:val="24"/>
          <w:lang w:val="en-US"/>
        </w:rPr>
        <w:t>Consent for collection and processing of personal data</w:t>
      </w:r>
    </w:p>
    <w:p w:rsidR="00C77A4C" w:rsidRPr="009B3FF1" w:rsidRDefault="00C77A4C" w:rsidP="00C77A4C">
      <w:pPr>
        <w:pStyle w:val="a3"/>
        <w:tabs>
          <w:tab w:val="left" w:pos="1134"/>
        </w:tabs>
        <w:spacing w:after="0" w:line="240" w:lineRule="auto"/>
        <w:ind w:left="0" w:firstLine="680"/>
        <w:jc w:val="center"/>
        <w:rPr>
          <w:rFonts w:ascii="Times New Roman" w:hAnsi="Times New Roman"/>
          <w:b/>
          <w:sz w:val="24"/>
          <w:szCs w:val="24"/>
          <w:lang w:val="en-US"/>
        </w:rPr>
      </w:pPr>
    </w:p>
    <w:p w:rsidR="00C77A4C" w:rsidRPr="009B3FF1" w:rsidRDefault="00C77A4C" w:rsidP="00C77A4C">
      <w:pPr>
        <w:pStyle w:val="a5"/>
        <w:jc w:val="both"/>
        <w:rPr>
          <w:rFonts w:ascii="Times New Roman" w:hAnsi="Times New Roman" w:cs="Times New Roman"/>
          <w:sz w:val="24"/>
          <w:szCs w:val="24"/>
          <w:lang w:val="en-US"/>
        </w:rPr>
      </w:pPr>
    </w:p>
    <w:p w:rsidR="00C77A4C" w:rsidRPr="009B3FF1" w:rsidRDefault="009B3FF1" w:rsidP="00C77A4C">
      <w:pPr>
        <w:pStyle w:val="a5"/>
        <w:tabs>
          <w:tab w:val="left" w:pos="1134"/>
        </w:tabs>
        <w:ind w:firstLine="709"/>
        <w:jc w:val="both"/>
        <w:rPr>
          <w:rFonts w:ascii="Times New Roman" w:hAnsi="Times New Roman" w:cs="Times New Roman"/>
          <w:sz w:val="24"/>
          <w:szCs w:val="24"/>
          <w:lang w:val="en-US"/>
        </w:rPr>
      </w:pPr>
      <w:proofErr w:type="gramStart"/>
      <w:r w:rsidRPr="009B3FF1">
        <w:rPr>
          <w:rFonts w:ascii="Times New Roman" w:hAnsi="Times New Roman" w:cs="Times New Roman"/>
          <w:sz w:val="24"/>
          <w:szCs w:val="24"/>
          <w:lang w:val="en-US"/>
        </w:rPr>
        <w:t>I hereby, _________________ full name, IIN</w:t>
      </w:r>
      <w:r w:rsidR="00C77A4C" w:rsidRPr="009B3FF1">
        <w:rPr>
          <w:rFonts w:ascii="Times New Roman" w:hAnsi="Times New Roman" w:cs="Times New Roman"/>
          <w:sz w:val="24"/>
          <w:szCs w:val="24"/>
          <w:lang w:val="en-US"/>
        </w:rPr>
        <w:t xml:space="preserve"> _________________, </w:t>
      </w:r>
      <w:r w:rsidRPr="009B3FF1">
        <w:rPr>
          <w:rFonts w:ascii="Times New Roman" w:hAnsi="Times New Roman" w:cs="Times New Roman"/>
          <w:sz w:val="24"/>
          <w:szCs w:val="24"/>
          <w:lang w:val="en-US"/>
        </w:rPr>
        <w:t xml:space="preserve">provide </w:t>
      </w:r>
      <w:proofErr w:type="spellStart"/>
      <w:r w:rsidR="00D176D7">
        <w:rPr>
          <w:rFonts w:ascii="Times New Roman" w:hAnsi="Times New Roman" w:cs="Times New Roman"/>
          <w:sz w:val="24"/>
          <w:szCs w:val="24"/>
          <w:lang w:val="en-US"/>
        </w:rPr>
        <w:t>Alatau</w:t>
      </w:r>
      <w:proofErr w:type="spellEnd"/>
      <w:r w:rsidR="00D176D7">
        <w:rPr>
          <w:rFonts w:ascii="Times New Roman" w:hAnsi="Times New Roman" w:cs="Times New Roman"/>
          <w:sz w:val="24"/>
          <w:szCs w:val="24"/>
          <w:lang w:val="en-US"/>
        </w:rPr>
        <w:t xml:space="preserve"> City</w:t>
      </w:r>
      <w:bookmarkStart w:id="0" w:name="_GoBack"/>
      <w:bookmarkEnd w:id="0"/>
      <w:r w:rsidRPr="009B3FF1">
        <w:rPr>
          <w:rFonts w:ascii="Times New Roman" w:hAnsi="Times New Roman" w:cs="Times New Roman"/>
          <w:sz w:val="24"/>
          <w:szCs w:val="24"/>
          <w:lang w:val="en-US"/>
        </w:rPr>
        <w:t xml:space="preserve"> Bank JSC, BIN 920140000084 (hereinafter referred to as the Bank), effective from the date of signing this application until the date of withdrawal in writing (except for cases when in accordance with the legislation of the Republic of Kazakhstan it cannot be withdrawn) consent to the collection and processing of my personal data, which includes all information related to me, recorded on electronic, paper and any other medium.</w:t>
      </w:r>
      <w:proofErr w:type="gramEnd"/>
    </w:p>
    <w:p w:rsidR="00C77A4C" w:rsidRPr="009B3FF1" w:rsidRDefault="00C77A4C" w:rsidP="00C77A4C">
      <w:pPr>
        <w:pStyle w:val="a5"/>
        <w:tabs>
          <w:tab w:val="left" w:pos="1134"/>
        </w:tabs>
        <w:ind w:firstLine="709"/>
        <w:jc w:val="both"/>
        <w:rPr>
          <w:rFonts w:ascii="Times New Roman" w:hAnsi="Times New Roman" w:cs="Times New Roman"/>
          <w:sz w:val="24"/>
          <w:szCs w:val="24"/>
          <w:lang w:val="en-US"/>
        </w:rPr>
      </w:pPr>
    </w:p>
    <w:p w:rsidR="009B3FF1" w:rsidRPr="009B3FF1" w:rsidRDefault="009B3FF1" w:rsidP="009B3FF1">
      <w:pPr>
        <w:pStyle w:val="a5"/>
        <w:tabs>
          <w:tab w:val="left" w:pos="1134"/>
        </w:tabs>
        <w:jc w:val="both"/>
        <w:rPr>
          <w:rFonts w:ascii="Times New Roman" w:hAnsi="Times New Roman" w:cs="Times New Roman"/>
          <w:sz w:val="24"/>
          <w:szCs w:val="24"/>
          <w:lang w:val="en-US"/>
        </w:rPr>
      </w:pPr>
      <w:r w:rsidRPr="009B3FF1">
        <w:rPr>
          <w:rFonts w:ascii="Times New Roman" w:hAnsi="Times New Roman" w:cs="Times New Roman"/>
          <w:sz w:val="24"/>
          <w:szCs w:val="24"/>
          <w:lang w:val="en-US"/>
        </w:rPr>
        <w:t>I confirm that the Bank is entitled to:</w:t>
      </w:r>
    </w:p>
    <w:p w:rsidR="009B3FF1" w:rsidRPr="009B3FF1" w:rsidRDefault="009B3FF1" w:rsidP="009B3FF1">
      <w:pPr>
        <w:pStyle w:val="a5"/>
        <w:tabs>
          <w:tab w:val="left" w:pos="1134"/>
        </w:tabs>
        <w:jc w:val="both"/>
        <w:rPr>
          <w:rFonts w:ascii="Times New Roman" w:hAnsi="Times New Roman" w:cs="Times New Roman"/>
          <w:sz w:val="24"/>
          <w:szCs w:val="24"/>
          <w:lang w:val="en-US"/>
        </w:rPr>
      </w:pPr>
      <w:r w:rsidRPr="009B3FF1">
        <w:rPr>
          <w:rFonts w:ascii="Times New Roman" w:hAnsi="Times New Roman" w:cs="Times New Roman"/>
          <w:sz w:val="24"/>
          <w:szCs w:val="24"/>
          <w:lang w:val="en-US"/>
        </w:rPr>
        <w:t>1) transfer personal data to third parties;</w:t>
      </w:r>
    </w:p>
    <w:p w:rsidR="009B3FF1" w:rsidRPr="009B3FF1" w:rsidRDefault="009B3FF1" w:rsidP="009B3FF1">
      <w:pPr>
        <w:pStyle w:val="a5"/>
        <w:tabs>
          <w:tab w:val="left" w:pos="1134"/>
        </w:tabs>
        <w:jc w:val="both"/>
        <w:rPr>
          <w:rFonts w:ascii="Times New Roman" w:hAnsi="Times New Roman" w:cs="Times New Roman"/>
          <w:sz w:val="24"/>
          <w:szCs w:val="24"/>
          <w:lang w:val="en-US"/>
        </w:rPr>
      </w:pPr>
      <w:r w:rsidRPr="009B3FF1">
        <w:rPr>
          <w:rFonts w:ascii="Times New Roman" w:hAnsi="Times New Roman" w:cs="Times New Roman"/>
          <w:sz w:val="24"/>
          <w:szCs w:val="24"/>
          <w:lang w:val="en-US"/>
        </w:rPr>
        <w:t>2) carry out cross-border transfer of personal data;</w:t>
      </w:r>
    </w:p>
    <w:p w:rsidR="00C77A4C" w:rsidRPr="009B3FF1" w:rsidRDefault="009B3FF1" w:rsidP="009B3FF1">
      <w:pPr>
        <w:pStyle w:val="a5"/>
        <w:tabs>
          <w:tab w:val="left" w:pos="1134"/>
        </w:tabs>
        <w:jc w:val="both"/>
        <w:rPr>
          <w:rFonts w:ascii="Times New Roman" w:hAnsi="Times New Roman" w:cs="Times New Roman"/>
          <w:sz w:val="24"/>
          <w:szCs w:val="24"/>
          <w:lang w:val="en-US"/>
        </w:rPr>
      </w:pPr>
      <w:r w:rsidRPr="009B3FF1">
        <w:rPr>
          <w:rFonts w:ascii="Times New Roman" w:hAnsi="Times New Roman" w:cs="Times New Roman"/>
          <w:sz w:val="24"/>
          <w:szCs w:val="24"/>
          <w:lang w:val="en-US"/>
        </w:rPr>
        <w:t>3) disseminate personal data in publicly available sources.</w:t>
      </w:r>
    </w:p>
    <w:p w:rsidR="00C77A4C" w:rsidRPr="009B3FF1" w:rsidRDefault="00C77A4C" w:rsidP="00C77A4C">
      <w:pPr>
        <w:pStyle w:val="a5"/>
        <w:tabs>
          <w:tab w:val="left" w:pos="1134"/>
        </w:tabs>
        <w:ind w:firstLine="709"/>
        <w:jc w:val="both"/>
        <w:rPr>
          <w:rFonts w:ascii="Times New Roman" w:hAnsi="Times New Roman" w:cs="Times New Roman"/>
          <w:sz w:val="24"/>
          <w:szCs w:val="24"/>
          <w:lang w:val="en-US"/>
        </w:rPr>
      </w:pPr>
    </w:p>
    <w:p w:rsidR="00C77A4C" w:rsidRPr="009B3FF1" w:rsidRDefault="00C77A4C" w:rsidP="00C77A4C">
      <w:pPr>
        <w:pStyle w:val="a5"/>
        <w:tabs>
          <w:tab w:val="left" w:pos="1134"/>
        </w:tabs>
        <w:ind w:firstLine="709"/>
        <w:jc w:val="both"/>
        <w:rPr>
          <w:rFonts w:ascii="Times New Roman" w:hAnsi="Times New Roman" w:cs="Times New Roman"/>
          <w:sz w:val="24"/>
          <w:szCs w:val="24"/>
          <w:lang w:val="en-US"/>
        </w:rPr>
      </w:pPr>
    </w:p>
    <w:p w:rsidR="00C77A4C" w:rsidRPr="00641DF6" w:rsidRDefault="00C77A4C" w:rsidP="00C77A4C">
      <w:pPr>
        <w:pStyle w:val="a5"/>
        <w:tabs>
          <w:tab w:val="left" w:pos="1134"/>
        </w:tabs>
        <w:ind w:firstLine="709"/>
        <w:jc w:val="both"/>
        <w:rPr>
          <w:rFonts w:ascii="Times New Roman" w:hAnsi="Times New Roman" w:cs="Times New Roman"/>
          <w:sz w:val="24"/>
          <w:szCs w:val="24"/>
        </w:rPr>
      </w:pPr>
      <w:r w:rsidRPr="00641DF6">
        <w:rPr>
          <w:rFonts w:ascii="Times New Roman" w:hAnsi="Times New Roman" w:cs="Times New Roman"/>
          <w:sz w:val="24"/>
          <w:szCs w:val="24"/>
        </w:rPr>
        <w:t>_________________</w:t>
      </w:r>
    </w:p>
    <w:p w:rsidR="00C77A4C" w:rsidRPr="00641DF6" w:rsidRDefault="00C77A4C" w:rsidP="009B3FF1">
      <w:pPr>
        <w:pStyle w:val="a5"/>
        <w:tabs>
          <w:tab w:val="left" w:pos="1134"/>
        </w:tabs>
        <w:ind w:firstLine="1350"/>
        <w:jc w:val="both"/>
        <w:rPr>
          <w:rFonts w:ascii="Times New Roman" w:hAnsi="Times New Roman" w:cs="Times New Roman"/>
          <w:sz w:val="24"/>
          <w:szCs w:val="24"/>
        </w:rPr>
      </w:pPr>
      <w:r w:rsidRPr="00641DF6">
        <w:rPr>
          <w:rFonts w:ascii="Times New Roman" w:hAnsi="Times New Roman" w:cs="Times New Roman"/>
          <w:sz w:val="24"/>
          <w:szCs w:val="24"/>
        </w:rPr>
        <w:t>(</w:t>
      </w:r>
      <w:r w:rsidR="009B3FF1">
        <w:rPr>
          <w:rFonts w:ascii="Times New Roman" w:hAnsi="Times New Roman" w:cs="Times New Roman"/>
          <w:sz w:val="24"/>
          <w:szCs w:val="24"/>
          <w:lang w:val="en-US"/>
        </w:rPr>
        <w:t>date</w:t>
      </w:r>
      <w:r w:rsidRPr="00641DF6">
        <w:rPr>
          <w:rFonts w:ascii="Times New Roman" w:hAnsi="Times New Roman" w:cs="Times New Roman"/>
          <w:sz w:val="24"/>
          <w:szCs w:val="24"/>
        </w:rPr>
        <w:t>)</w:t>
      </w:r>
    </w:p>
    <w:p w:rsidR="00C77A4C" w:rsidRPr="00641DF6" w:rsidRDefault="00C77A4C" w:rsidP="00C77A4C">
      <w:pPr>
        <w:pStyle w:val="a5"/>
        <w:tabs>
          <w:tab w:val="left" w:pos="1134"/>
        </w:tabs>
        <w:ind w:firstLine="709"/>
        <w:jc w:val="both"/>
        <w:rPr>
          <w:rFonts w:ascii="Times New Roman" w:hAnsi="Times New Roman" w:cs="Times New Roman"/>
          <w:sz w:val="24"/>
          <w:szCs w:val="24"/>
        </w:rPr>
      </w:pPr>
    </w:p>
    <w:p w:rsidR="00C77A4C" w:rsidRPr="00641DF6" w:rsidRDefault="00C77A4C" w:rsidP="00C77A4C">
      <w:pPr>
        <w:pStyle w:val="a5"/>
        <w:tabs>
          <w:tab w:val="left" w:pos="1134"/>
        </w:tabs>
        <w:ind w:firstLine="709"/>
        <w:jc w:val="both"/>
        <w:rPr>
          <w:rFonts w:ascii="Times New Roman" w:hAnsi="Times New Roman" w:cs="Times New Roman"/>
          <w:sz w:val="24"/>
          <w:szCs w:val="24"/>
        </w:rPr>
      </w:pPr>
    </w:p>
    <w:p w:rsidR="00C77A4C" w:rsidRPr="00641DF6" w:rsidRDefault="00C77A4C" w:rsidP="00C77A4C">
      <w:pPr>
        <w:pStyle w:val="a5"/>
        <w:tabs>
          <w:tab w:val="left" w:pos="1134"/>
        </w:tabs>
        <w:ind w:firstLine="709"/>
        <w:jc w:val="both"/>
        <w:rPr>
          <w:rFonts w:ascii="Times New Roman" w:hAnsi="Times New Roman" w:cs="Times New Roman"/>
          <w:sz w:val="24"/>
          <w:szCs w:val="24"/>
        </w:rPr>
      </w:pPr>
      <w:r w:rsidRPr="00641DF6">
        <w:rPr>
          <w:rFonts w:ascii="Times New Roman" w:hAnsi="Times New Roman" w:cs="Times New Roman"/>
          <w:sz w:val="24"/>
          <w:szCs w:val="24"/>
        </w:rPr>
        <w:t>_________________</w:t>
      </w:r>
    </w:p>
    <w:p w:rsidR="00C77A4C" w:rsidRPr="00641DF6" w:rsidRDefault="00C77A4C" w:rsidP="009B3FF1">
      <w:pPr>
        <w:pStyle w:val="a5"/>
        <w:tabs>
          <w:tab w:val="left" w:pos="1440"/>
        </w:tabs>
        <w:ind w:firstLine="1170"/>
        <w:jc w:val="both"/>
        <w:rPr>
          <w:rFonts w:ascii="Times New Roman" w:hAnsi="Times New Roman" w:cs="Times New Roman"/>
          <w:sz w:val="24"/>
          <w:szCs w:val="24"/>
        </w:rPr>
      </w:pPr>
      <w:r w:rsidRPr="00641DF6">
        <w:rPr>
          <w:rFonts w:ascii="Times New Roman" w:hAnsi="Times New Roman" w:cs="Times New Roman"/>
          <w:sz w:val="24"/>
          <w:szCs w:val="24"/>
        </w:rPr>
        <w:t>(</w:t>
      </w:r>
      <w:r w:rsidR="009B3FF1">
        <w:rPr>
          <w:rFonts w:ascii="Times New Roman" w:hAnsi="Times New Roman" w:cs="Times New Roman"/>
          <w:sz w:val="24"/>
          <w:szCs w:val="24"/>
          <w:lang w:val="en-US"/>
        </w:rPr>
        <w:t>signature</w:t>
      </w:r>
      <w:r w:rsidRPr="00641DF6">
        <w:rPr>
          <w:rFonts w:ascii="Times New Roman" w:hAnsi="Times New Roman" w:cs="Times New Roman"/>
          <w:sz w:val="24"/>
          <w:szCs w:val="24"/>
        </w:rPr>
        <w:t>)</w:t>
      </w:r>
    </w:p>
    <w:p w:rsidR="008F1D3A" w:rsidRDefault="00D176D7"/>
    <w:sectPr w:rsidR="008F1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4C"/>
    <w:rsid w:val="00552DF3"/>
    <w:rsid w:val="009B3FF1"/>
    <w:rsid w:val="00AA2621"/>
    <w:rsid w:val="00C77A4C"/>
    <w:rsid w:val="00D17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EBDD"/>
  <w15:chartTrackingRefBased/>
  <w15:docId w15:val="{86A0FD57-9989-463E-AB73-8BAE604E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C77A4C"/>
    <w:pPr>
      <w:keepNext/>
      <w:keepLines/>
      <w:spacing w:after="12" w:line="248" w:lineRule="auto"/>
      <w:ind w:left="1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C77A4C"/>
    <w:pPr>
      <w:keepNext/>
      <w:keepLines/>
      <w:spacing w:before="40" w:after="0" w:line="248" w:lineRule="auto"/>
      <w:ind w:right="8" w:firstLine="672"/>
      <w:jc w:val="both"/>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A4C"/>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semiHidden/>
    <w:rsid w:val="00C77A4C"/>
    <w:rPr>
      <w:rFonts w:asciiTheme="majorHAnsi" w:eastAsiaTheme="majorEastAsia" w:hAnsiTheme="majorHAnsi" w:cstheme="majorBidi"/>
      <w:color w:val="1F4D78" w:themeColor="accent1" w:themeShade="7F"/>
      <w:sz w:val="24"/>
      <w:szCs w:val="24"/>
      <w:lang w:eastAsia="ru-RU"/>
    </w:rPr>
  </w:style>
  <w:style w:type="paragraph" w:styleId="a3">
    <w:name w:val="List Paragraph"/>
    <w:basedOn w:val="a"/>
    <w:link w:val="a4"/>
    <w:uiPriority w:val="34"/>
    <w:qFormat/>
    <w:rsid w:val="00C77A4C"/>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C77A4C"/>
    <w:rPr>
      <w:rFonts w:ascii="Calibri" w:eastAsia="Calibri" w:hAnsi="Calibri" w:cs="Times New Roman"/>
    </w:rPr>
  </w:style>
  <w:style w:type="paragraph" w:styleId="a5">
    <w:name w:val="No Spacing"/>
    <w:uiPriority w:val="1"/>
    <w:qFormat/>
    <w:rsid w:val="00C77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Сатинова Кымбат Бекмагамбетовна</dc:creator>
  <cp:keywords/>
  <dc:description/>
  <cp:lastModifiedBy>Сатинова Кымбат Бекмагамбетовна</cp:lastModifiedBy>
  <cp:revision>2</cp:revision>
  <dcterms:created xsi:type="dcterms:W3CDTF">2025-10-07T09:10:00Z</dcterms:created>
  <dcterms:modified xsi:type="dcterms:W3CDTF">2025-10-07T09:10:00Z</dcterms:modified>
</cp:coreProperties>
</file>