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82A36" w14:textId="77777777" w:rsidR="00994056" w:rsidRDefault="00994056" w:rsidP="009A4FAC">
      <w:pPr>
        <w:spacing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  <w:lang w:val="en-US" w:eastAsia="ru-RU"/>
        </w:rPr>
      </w:pPr>
    </w:p>
    <w:p w14:paraId="55E20580" w14:textId="4D02F1E4" w:rsidR="00994056" w:rsidRDefault="00994056" w:rsidP="009A4FAC">
      <w:pPr>
        <w:spacing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  <w:lang w:val="en-US" w:eastAsia="ru-RU"/>
        </w:rPr>
      </w:pPr>
      <w:r w:rsidRPr="00D4698C">
        <w:rPr>
          <w:rFonts w:ascii="Times New Roman" w:hAnsi="Times New Roman"/>
          <w:i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1" locked="0" layoutInCell="1" allowOverlap="1" wp14:anchorId="05069A4A" wp14:editId="6959AFEB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2164080" cy="521335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3B047" w14:textId="72E1100B" w:rsidR="00994056" w:rsidRDefault="00994056" w:rsidP="009A4FAC">
      <w:pPr>
        <w:spacing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  <w:lang w:val="en-US" w:eastAsia="ru-RU"/>
        </w:rPr>
      </w:pPr>
    </w:p>
    <w:p w14:paraId="2054B343" w14:textId="65241B9B" w:rsidR="00994056" w:rsidRDefault="00994056" w:rsidP="009A4FAC">
      <w:pPr>
        <w:spacing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  <w:lang w:val="en-US" w:eastAsia="ru-RU"/>
        </w:rPr>
      </w:pPr>
      <w:bookmarkStart w:id="0" w:name="_GoBack"/>
      <w:r w:rsidRPr="007B54A5">
        <w:rPr>
          <w:rFonts w:ascii="Segoe UI" w:hAnsi="Segoe UI" w:cs="Segoe UI"/>
          <w:b/>
          <w:noProof/>
          <w:color w:val="000000" w:themeColor="text1"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637D0B19" wp14:editId="0FB35C93">
            <wp:simplePos x="0" y="0"/>
            <wp:positionH relativeFrom="margin">
              <wp:posOffset>3992880</wp:posOffset>
            </wp:positionH>
            <wp:positionV relativeFrom="paragraph">
              <wp:posOffset>2540</wp:posOffset>
            </wp:positionV>
            <wp:extent cx="2245995" cy="3587115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ланк объявления_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995" cy="358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30836349" w14:textId="5AF9D956" w:rsidR="009A4FAC" w:rsidRPr="00270F22" w:rsidRDefault="009A4FAC" w:rsidP="009A4FAC">
      <w:pPr>
        <w:spacing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  <w:lang w:val="en-US" w:eastAsia="ru-RU"/>
        </w:rPr>
      </w:pPr>
      <w:r>
        <w:rPr>
          <w:rFonts w:ascii="Segoe UI" w:eastAsia="Times New Roman" w:hAnsi="Segoe UI" w:cs="Segoe UI"/>
          <w:b/>
          <w:sz w:val="28"/>
          <w:szCs w:val="28"/>
          <w:lang w:val="en-US" w:eastAsia="ru-RU"/>
        </w:rPr>
        <w:t>Dear clients</w:t>
      </w:r>
      <w:r w:rsidRPr="00270F22">
        <w:rPr>
          <w:rFonts w:ascii="Segoe UI" w:eastAsia="Times New Roman" w:hAnsi="Segoe UI" w:cs="Segoe UI"/>
          <w:b/>
          <w:sz w:val="28"/>
          <w:szCs w:val="28"/>
          <w:lang w:val="en-US" w:eastAsia="ru-RU"/>
        </w:rPr>
        <w:t>!</w:t>
      </w:r>
    </w:p>
    <w:p w14:paraId="3B84B2AC" w14:textId="77777777" w:rsidR="009A4FAC" w:rsidRPr="00270F22" w:rsidRDefault="009A4FAC" w:rsidP="009A4FAC">
      <w:pPr>
        <w:spacing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  <w:lang w:val="en-US" w:eastAsia="ru-RU"/>
        </w:rPr>
      </w:pPr>
    </w:p>
    <w:p w14:paraId="6CC75170" w14:textId="77777777" w:rsidR="009A4FAC" w:rsidRPr="00270F22" w:rsidRDefault="009A4FAC" w:rsidP="009A4FAC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 w:themeColor="text1"/>
          <w:sz w:val="28"/>
          <w:szCs w:val="28"/>
          <w:lang w:val="en-US" w:eastAsia="ru-RU"/>
        </w:rPr>
      </w:pPr>
      <w:r w:rsidRPr="00270F22">
        <w:rPr>
          <w:rFonts w:ascii="Segoe UI" w:eastAsia="Times New Roman" w:hAnsi="Segoe UI" w:cs="Segoe UI"/>
          <w:sz w:val="28"/>
          <w:szCs w:val="28"/>
          <w:lang w:val="en-US" w:eastAsia="ru-RU"/>
        </w:rPr>
        <w:t>“</w:t>
      </w:r>
      <w:proofErr w:type="spellStart"/>
      <w:r w:rsidRPr="00270F22">
        <w:rPr>
          <w:rFonts w:ascii="Segoe UI" w:eastAsia="Times New Roman" w:hAnsi="Segoe UI" w:cs="Segoe UI"/>
          <w:sz w:val="28"/>
          <w:szCs w:val="28"/>
          <w:lang w:val="en-US" w:eastAsia="ru-RU"/>
        </w:rPr>
        <w:t>Jusan</w:t>
      </w:r>
      <w:proofErr w:type="spellEnd"/>
      <w:r w:rsidRPr="00270F22">
        <w:rPr>
          <w:rFonts w:ascii="Segoe UI" w:eastAsia="Times New Roman" w:hAnsi="Segoe UI" w:cs="Segoe UI"/>
          <w:sz w:val="28"/>
          <w:szCs w:val="28"/>
          <w:lang w:val="en-US" w:eastAsia="ru-RU"/>
        </w:rPr>
        <w:t xml:space="preserve"> Bank” JSC does not accept coins of foreign countries, due to the lack of technical means and information and reference materials to determine the authenticity and </w:t>
      </w:r>
      <w:r>
        <w:rPr>
          <w:rFonts w:ascii="Segoe UI" w:eastAsia="Times New Roman" w:hAnsi="Segoe UI" w:cs="Segoe UI"/>
          <w:sz w:val="28"/>
          <w:szCs w:val="28"/>
          <w:lang w:val="en-US" w:eastAsia="ru-RU"/>
        </w:rPr>
        <w:t>fitness</w:t>
      </w:r>
      <w:r w:rsidRPr="00270F22">
        <w:rPr>
          <w:rFonts w:ascii="Segoe UI" w:eastAsia="Times New Roman" w:hAnsi="Segoe UI" w:cs="Segoe UI"/>
          <w:sz w:val="28"/>
          <w:szCs w:val="28"/>
          <w:lang w:val="en-US" w:eastAsia="ru-RU"/>
        </w:rPr>
        <w:t xml:space="preserve"> of coins.</w:t>
      </w:r>
      <w:r w:rsidRPr="00270F22">
        <w:rPr>
          <w:rFonts w:ascii="Segoe UI" w:eastAsia="Times New Roman" w:hAnsi="Segoe UI" w:cs="Segoe UI"/>
          <w:color w:val="000000" w:themeColor="text1"/>
          <w:sz w:val="28"/>
          <w:szCs w:val="28"/>
          <w:lang w:val="en-US" w:eastAsia="ru-RU"/>
        </w:rPr>
        <w:t xml:space="preserve"> </w:t>
      </w:r>
    </w:p>
    <w:p w14:paraId="358C378A" w14:textId="77777777" w:rsidR="009A4FAC" w:rsidRPr="00270F22" w:rsidRDefault="009A4FAC" w:rsidP="009A4FAC">
      <w:pPr>
        <w:spacing w:after="0" w:line="240" w:lineRule="auto"/>
        <w:ind w:firstLine="708"/>
        <w:jc w:val="both"/>
        <w:rPr>
          <w:rFonts w:ascii="Segoe UI" w:eastAsia="Times New Roman" w:hAnsi="Segoe UI" w:cs="Segoe UI"/>
          <w:b/>
          <w:color w:val="000000" w:themeColor="text1"/>
          <w:sz w:val="28"/>
          <w:szCs w:val="28"/>
          <w:lang w:val="en-US" w:eastAsia="ru-RU"/>
        </w:rPr>
      </w:pPr>
    </w:p>
    <w:p w14:paraId="5F3B7ABA" w14:textId="77777777" w:rsidR="009A4FAC" w:rsidRPr="00270F22" w:rsidRDefault="009A4FAC" w:rsidP="009A4FAC">
      <w:pPr>
        <w:spacing w:after="0" w:line="240" w:lineRule="auto"/>
        <w:ind w:firstLine="708"/>
        <w:jc w:val="both"/>
        <w:rPr>
          <w:rFonts w:ascii="Segoe UI" w:eastAsia="Times New Roman" w:hAnsi="Segoe UI" w:cs="Segoe UI"/>
          <w:b/>
          <w:color w:val="000000" w:themeColor="text1"/>
          <w:sz w:val="28"/>
          <w:szCs w:val="28"/>
          <w:lang w:val="en-US" w:eastAsia="ru-RU"/>
        </w:rPr>
      </w:pPr>
    </w:p>
    <w:p w14:paraId="07E02A5C" w14:textId="0632C7B5" w:rsidR="009A4FAC" w:rsidRPr="00270F22" w:rsidRDefault="009A4FAC" w:rsidP="009A4FAC">
      <w:pPr>
        <w:spacing w:after="0" w:line="240" w:lineRule="auto"/>
        <w:ind w:firstLine="708"/>
        <w:jc w:val="both"/>
        <w:rPr>
          <w:rFonts w:ascii="Segoe UI" w:eastAsia="Times New Roman" w:hAnsi="Segoe UI" w:cs="Segoe UI"/>
          <w:b/>
          <w:color w:val="000000" w:themeColor="text1"/>
          <w:sz w:val="28"/>
          <w:szCs w:val="28"/>
          <w:lang w:val="en-US" w:eastAsia="ru-RU"/>
        </w:rPr>
      </w:pPr>
    </w:p>
    <w:p w14:paraId="3DC5B768" w14:textId="77777777" w:rsidR="009A4FAC" w:rsidRPr="00214B2A" w:rsidRDefault="009A4FAC" w:rsidP="009A4FAC">
      <w:pPr>
        <w:pStyle w:val="a3"/>
        <w:tabs>
          <w:tab w:val="left" w:pos="2310"/>
        </w:tabs>
        <w:spacing w:after="0"/>
        <w:ind w:left="0"/>
        <w:jc w:val="both"/>
        <w:rPr>
          <w:rFonts w:ascii="Segoe UI" w:hAnsi="Segoe UI" w:cs="Segoe UI"/>
          <w:b/>
          <w:sz w:val="28"/>
          <w:szCs w:val="28"/>
          <w:lang w:val="kk-KZ"/>
        </w:rPr>
      </w:pPr>
      <w:r>
        <w:rPr>
          <w:rFonts w:ascii="Segoe UI" w:hAnsi="Segoe UI" w:cs="Segoe UI"/>
          <w:b/>
          <w:sz w:val="28"/>
          <w:szCs w:val="28"/>
          <w:lang w:val="en-US"/>
        </w:rPr>
        <w:t>Regards</w:t>
      </w:r>
      <w:r w:rsidRPr="00214B2A">
        <w:rPr>
          <w:rFonts w:ascii="Segoe UI" w:hAnsi="Segoe UI" w:cs="Segoe UI"/>
          <w:b/>
          <w:sz w:val="28"/>
          <w:szCs w:val="28"/>
          <w:lang w:val="kk-KZ"/>
        </w:rPr>
        <w:t xml:space="preserve">, </w:t>
      </w:r>
      <w:r w:rsidRPr="00214B2A">
        <w:rPr>
          <w:rFonts w:ascii="Segoe UI" w:hAnsi="Segoe UI" w:cs="Segoe UI"/>
          <w:b/>
          <w:sz w:val="28"/>
          <w:szCs w:val="28"/>
          <w:lang w:val="kk-KZ"/>
        </w:rPr>
        <w:tab/>
        <w:t xml:space="preserve">         </w:t>
      </w:r>
    </w:p>
    <w:p w14:paraId="6519DC28" w14:textId="77777777" w:rsidR="009A4FAC" w:rsidRPr="00270F22" w:rsidRDefault="009A4FAC" w:rsidP="009A4FAC">
      <w:pPr>
        <w:pStyle w:val="a3"/>
        <w:tabs>
          <w:tab w:val="left" w:pos="2310"/>
        </w:tabs>
        <w:spacing w:after="0"/>
        <w:ind w:left="0"/>
        <w:jc w:val="both"/>
        <w:rPr>
          <w:rFonts w:ascii="Segoe UI" w:eastAsia="Times New Roman" w:hAnsi="Segoe UI" w:cs="Segoe UI"/>
          <w:sz w:val="28"/>
          <w:szCs w:val="28"/>
          <w:lang w:val="en-US" w:eastAsia="ru-RU"/>
        </w:rPr>
      </w:pPr>
      <w:r w:rsidRPr="00214B2A">
        <w:rPr>
          <w:rFonts w:ascii="Segoe UI" w:hAnsi="Segoe UI" w:cs="Segoe UI"/>
          <w:b/>
          <w:sz w:val="28"/>
          <w:szCs w:val="28"/>
          <w:lang w:val="kk-KZ"/>
        </w:rPr>
        <w:t>«</w:t>
      </w:r>
      <w:r w:rsidRPr="00214B2A">
        <w:rPr>
          <w:rFonts w:ascii="Segoe UI" w:hAnsi="Segoe UI" w:cs="Segoe UI"/>
          <w:b/>
          <w:sz w:val="28"/>
          <w:szCs w:val="28"/>
          <w:shd w:val="clear" w:color="auto" w:fill="FFFFFF"/>
          <w:lang w:val="kk-KZ"/>
        </w:rPr>
        <w:t>J</w:t>
      </w:r>
      <w:r w:rsidRPr="00214B2A">
        <w:rPr>
          <w:rFonts w:ascii="Segoe UI" w:hAnsi="Segoe UI" w:cs="Segoe UI"/>
          <w:b/>
          <w:sz w:val="28"/>
          <w:szCs w:val="28"/>
          <w:shd w:val="clear" w:color="auto" w:fill="FFFFFF"/>
          <w:lang w:val="en-US"/>
        </w:rPr>
        <w:t>u</w:t>
      </w:r>
      <w:r w:rsidRPr="00214B2A">
        <w:rPr>
          <w:rFonts w:ascii="Segoe UI" w:hAnsi="Segoe UI" w:cs="Segoe UI"/>
          <w:b/>
          <w:sz w:val="28"/>
          <w:szCs w:val="28"/>
          <w:shd w:val="clear" w:color="auto" w:fill="FFFFFF"/>
          <w:lang w:val="kk-KZ"/>
        </w:rPr>
        <w:t>san Bank»</w:t>
      </w:r>
      <w:r w:rsidRPr="00160ED0">
        <w:rPr>
          <w:rFonts w:ascii="Segoe UI" w:eastAsia="Times New Roman" w:hAnsi="Segoe UI" w:cs="Segoe UI"/>
          <w:sz w:val="28"/>
          <w:szCs w:val="28"/>
          <w:lang w:val="en-US" w:eastAsia="ru-RU"/>
        </w:rPr>
        <w:t xml:space="preserve"> </w:t>
      </w:r>
      <w:r w:rsidRPr="00160ED0">
        <w:rPr>
          <w:rFonts w:ascii="Segoe UI" w:eastAsia="Times New Roman" w:hAnsi="Segoe UI" w:cs="Segoe UI"/>
          <w:b/>
          <w:sz w:val="28"/>
          <w:szCs w:val="28"/>
          <w:lang w:val="en-US" w:eastAsia="ru-RU"/>
        </w:rPr>
        <w:t>JSC</w:t>
      </w:r>
      <w:r w:rsidRPr="00270F22">
        <w:rPr>
          <w:rFonts w:ascii="Segoe UI" w:eastAsia="Times New Roman" w:hAnsi="Segoe UI" w:cs="Segoe UI"/>
          <w:sz w:val="28"/>
          <w:szCs w:val="28"/>
          <w:lang w:val="en-US" w:eastAsia="ru-RU"/>
        </w:rPr>
        <w:t xml:space="preserve"> </w:t>
      </w:r>
    </w:p>
    <w:p w14:paraId="2C1FE065" w14:textId="77777777" w:rsidR="009A4FAC" w:rsidRPr="00270F22" w:rsidRDefault="009A4FAC" w:rsidP="009A4FAC">
      <w:pPr>
        <w:rPr>
          <w:lang w:val="en-US"/>
        </w:rPr>
      </w:pPr>
    </w:p>
    <w:p w14:paraId="5DF051D0" w14:textId="77777777" w:rsidR="009A4FAC" w:rsidRPr="00270F22" w:rsidRDefault="009A4FAC" w:rsidP="009A4FAC">
      <w:pPr>
        <w:rPr>
          <w:lang w:val="en-US"/>
        </w:rPr>
      </w:pPr>
    </w:p>
    <w:p w14:paraId="677F9192" w14:textId="77777777" w:rsidR="009A4FAC" w:rsidRPr="00270F22" w:rsidRDefault="009A4FAC" w:rsidP="009A4FAC">
      <w:pPr>
        <w:rPr>
          <w:lang w:val="en-US"/>
        </w:rPr>
      </w:pPr>
    </w:p>
    <w:p w14:paraId="2400754B" w14:textId="77777777" w:rsidR="009A4FAC" w:rsidRPr="00270F22" w:rsidRDefault="009A4FAC" w:rsidP="009A4FAC">
      <w:pPr>
        <w:rPr>
          <w:lang w:val="en-US"/>
        </w:rPr>
      </w:pPr>
    </w:p>
    <w:p w14:paraId="40A07D43" w14:textId="77777777" w:rsidR="009A4FAC" w:rsidRPr="00270F22" w:rsidRDefault="009A4FAC" w:rsidP="009A4FAC">
      <w:pPr>
        <w:rPr>
          <w:lang w:val="en-US"/>
        </w:rPr>
      </w:pPr>
    </w:p>
    <w:p w14:paraId="67F243F6" w14:textId="77777777" w:rsidR="009A4FAC" w:rsidRPr="00270F22" w:rsidRDefault="009A4FAC" w:rsidP="009A4FAC">
      <w:pPr>
        <w:rPr>
          <w:lang w:val="en-US"/>
        </w:rPr>
      </w:pPr>
    </w:p>
    <w:p w14:paraId="54261F4A" w14:textId="77777777" w:rsidR="009A4FAC" w:rsidRPr="00270F22" w:rsidRDefault="009A4FAC" w:rsidP="009A4FAC">
      <w:pPr>
        <w:rPr>
          <w:lang w:val="en-US"/>
        </w:rPr>
      </w:pPr>
    </w:p>
    <w:p w14:paraId="558B3B70" w14:textId="77777777" w:rsidR="009A4FAC" w:rsidRPr="00270F22" w:rsidRDefault="009A4FAC" w:rsidP="009A4FAC">
      <w:pPr>
        <w:rPr>
          <w:lang w:val="en-US"/>
        </w:rPr>
      </w:pPr>
    </w:p>
    <w:p w14:paraId="5974248F" w14:textId="77777777" w:rsidR="009A4FAC" w:rsidRPr="00270F22" w:rsidRDefault="009A4FAC" w:rsidP="009A4FAC">
      <w:pPr>
        <w:rPr>
          <w:lang w:val="en-US"/>
        </w:rPr>
      </w:pPr>
    </w:p>
    <w:p w14:paraId="57AB58DD" w14:textId="77777777" w:rsidR="009A4FAC" w:rsidRPr="00270F22" w:rsidRDefault="009A4FAC" w:rsidP="009A4FAC">
      <w:pPr>
        <w:rPr>
          <w:lang w:val="en-US"/>
        </w:rPr>
      </w:pPr>
    </w:p>
    <w:p w14:paraId="3CA84500" w14:textId="77777777" w:rsidR="00586F3F" w:rsidRDefault="00994056"/>
    <w:sectPr w:rsidR="00586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CB"/>
    <w:rsid w:val="00686D42"/>
    <w:rsid w:val="006B2ECB"/>
    <w:rsid w:val="00994056"/>
    <w:rsid w:val="009A4FAC"/>
    <w:rsid w:val="00CB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40B31"/>
  <w15:chartTrackingRefBased/>
  <w15:docId w15:val="{BC3FA0DD-F45B-4B08-8EC3-60AF577F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4F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Баталова Рамилям Рихимжановна</dc:creator>
  <cp:keywords/>
  <dc:description/>
  <cp:lastModifiedBy>Баталова Рамилям Рихимжановна</cp:lastModifiedBy>
  <cp:revision>3</cp:revision>
  <dcterms:created xsi:type="dcterms:W3CDTF">2024-10-30T10:05:00Z</dcterms:created>
  <dcterms:modified xsi:type="dcterms:W3CDTF">2024-10-30T10:30:00Z</dcterms:modified>
</cp:coreProperties>
</file>