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0A9" w:rsidRPr="00AD313D" w:rsidRDefault="006C20A9" w:rsidP="006C20A9">
      <w:pPr>
        <w:autoSpaceDE w:val="0"/>
        <w:autoSpaceDN w:val="0"/>
        <w:adjustRightInd w:val="0"/>
        <w:jc w:val="right"/>
        <w:rPr>
          <w:i/>
          <w:sz w:val="20"/>
          <w:szCs w:val="20"/>
        </w:rPr>
      </w:pPr>
      <w:r w:rsidRPr="00AD313D">
        <w:rPr>
          <w:i/>
          <w:sz w:val="20"/>
          <w:szCs w:val="20"/>
        </w:rPr>
        <w:t>Типовая форма</w:t>
      </w:r>
    </w:p>
    <w:p w:rsidR="006C20A9" w:rsidRPr="00AD313D" w:rsidRDefault="006C20A9" w:rsidP="006C20A9">
      <w:pPr>
        <w:autoSpaceDE w:val="0"/>
        <w:autoSpaceDN w:val="0"/>
        <w:adjustRightInd w:val="0"/>
        <w:jc w:val="right"/>
        <w:rPr>
          <w:i/>
          <w:sz w:val="20"/>
          <w:szCs w:val="20"/>
          <w:lang w:val="kk-KZ"/>
        </w:rPr>
      </w:pPr>
      <w:r w:rsidRPr="00AD313D">
        <w:rPr>
          <w:i/>
          <w:sz w:val="20"/>
          <w:szCs w:val="20"/>
        </w:rPr>
        <w:t>Генерального соглашения о персональном банковском обслуживании</w:t>
      </w:r>
    </w:p>
    <w:p w:rsidR="006C20A9" w:rsidRPr="00AD313D" w:rsidRDefault="006C20A9" w:rsidP="006C20A9">
      <w:pPr>
        <w:widowControl w:val="0"/>
        <w:tabs>
          <w:tab w:val="center" w:pos="4677"/>
        </w:tabs>
        <w:autoSpaceDE w:val="0"/>
        <w:autoSpaceDN w:val="0"/>
        <w:adjustRightInd w:val="0"/>
        <w:rPr>
          <w:rFonts w:eastAsia="Calibri"/>
          <w:i/>
          <w:lang w:val="kk-KZ"/>
        </w:rPr>
      </w:pPr>
    </w:p>
    <w:p w:rsidR="006C20A9" w:rsidRPr="00AD313D" w:rsidRDefault="006C20A9" w:rsidP="006C20A9">
      <w:pPr>
        <w:widowControl w:val="0"/>
        <w:autoSpaceDE w:val="0"/>
        <w:autoSpaceDN w:val="0"/>
        <w:adjustRightInd w:val="0"/>
        <w:jc w:val="right"/>
        <w:rPr>
          <w:rFonts w:eastAsia="Calibri"/>
          <w:i/>
          <w:sz w:val="20"/>
          <w:szCs w:val="20"/>
          <w:lang w:val="kk-KZ"/>
        </w:rPr>
      </w:pPr>
      <w:r w:rsidRPr="00AD313D">
        <w:rPr>
          <w:rFonts w:eastAsia="Calibri"/>
          <w:i/>
          <w:sz w:val="20"/>
          <w:szCs w:val="20"/>
          <w:lang w:val="kk-KZ"/>
        </w:rPr>
        <w:t>Утверждена</w:t>
      </w:r>
    </w:p>
    <w:p w:rsidR="006C20A9" w:rsidRPr="00AD313D" w:rsidRDefault="006C20A9" w:rsidP="006C20A9">
      <w:pPr>
        <w:widowControl w:val="0"/>
        <w:autoSpaceDE w:val="0"/>
        <w:autoSpaceDN w:val="0"/>
        <w:adjustRightInd w:val="0"/>
        <w:jc w:val="right"/>
        <w:rPr>
          <w:rFonts w:eastAsia="Calibri"/>
          <w:i/>
          <w:sz w:val="20"/>
          <w:szCs w:val="20"/>
          <w:lang w:val="kk-KZ"/>
        </w:rPr>
      </w:pPr>
      <w:r w:rsidRPr="00AD313D">
        <w:rPr>
          <w:rFonts w:eastAsia="Calibri"/>
          <w:i/>
          <w:sz w:val="20"/>
          <w:szCs w:val="20"/>
          <w:lang w:val="kk-KZ"/>
        </w:rPr>
        <w:t>Правлением АО «J</w:t>
      </w:r>
      <w:r w:rsidRPr="00AD313D">
        <w:rPr>
          <w:rFonts w:eastAsia="Calibri"/>
          <w:i/>
          <w:sz w:val="20"/>
          <w:szCs w:val="20"/>
          <w:lang w:val="en-US"/>
        </w:rPr>
        <w:t>u</w:t>
      </w:r>
      <w:r w:rsidRPr="00AD313D">
        <w:rPr>
          <w:rFonts w:eastAsia="Calibri"/>
          <w:i/>
          <w:sz w:val="20"/>
          <w:szCs w:val="20"/>
          <w:lang w:val="kk-KZ"/>
        </w:rPr>
        <w:t>san Bank»</w:t>
      </w:r>
    </w:p>
    <w:p w:rsidR="006C20A9" w:rsidRPr="00AD313D" w:rsidRDefault="006C20A9" w:rsidP="006C20A9">
      <w:pPr>
        <w:widowControl w:val="0"/>
        <w:autoSpaceDE w:val="0"/>
        <w:autoSpaceDN w:val="0"/>
        <w:adjustRightInd w:val="0"/>
        <w:jc w:val="right"/>
        <w:rPr>
          <w:rFonts w:eastAsia="Calibri"/>
          <w:i/>
          <w:sz w:val="20"/>
          <w:szCs w:val="20"/>
          <w:lang w:val="kk-KZ"/>
        </w:rPr>
      </w:pPr>
      <w:r w:rsidRPr="00AD313D">
        <w:rPr>
          <w:rFonts w:eastAsia="Calibri"/>
          <w:i/>
          <w:sz w:val="20"/>
          <w:szCs w:val="20"/>
          <w:lang w:val="kk-KZ"/>
        </w:rPr>
        <w:t>протокол №</w:t>
      </w:r>
      <w:r w:rsidR="00017222">
        <w:rPr>
          <w:rFonts w:eastAsia="Calibri"/>
          <w:i/>
          <w:sz w:val="20"/>
          <w:szCs w:val="20"/>
          <w:lang w:val="kk-KZ"/>
        </w:rPr>
        <w:t>91-23</w:t>
      </w:r>
      <w:r w:rsidRPr="00AD313D">
        <w:rPr>
          <w:rFonts w:eastAsia="Calibri"/>
          <w:i/>
          <w:sz w:val="20"/>
          <w:szCs w:val="20"/>
          <w:lang w:val="kk-KZ"/>
        </w:rPr>
        <w:t xml:space="preserve"> от «</w:t>
      </w:r>
      <w:r w:rsidR="00017222">
        <w:rPr>
          <w:rFonts w:eastAsia="Calibri"/>
          <w:i/>
          <w:sz w:val="20"/>
          <w:szCs w:val="20"/>
          <w:lang w:val="kk-KZ"/>
        </w:rPr>
        <w:t>18</w:t>
      </w:r>
      <w:r w:rsidRPr="00AD313D">
        <w:rPr>
          <w:rFonts w:eastAsia="Calibri"/>
          <w:i/>
          <w:sz w:val="20"/>
          <w:szCs w:val="20"/>
          <w:lang w:val="kk-KZ"/>
        </w:rPr>
        <w:t xml:space="preserve">» </w:t>
      </w:r>
      <w:r w:rsidR="00017222">
        <w:rPr>
          <w:rFonts w:eastAsia="Calibri"/>
          <w:i/>
          <w:sz w:val="20"/>
          <w:szCs w:val="20"/>
          <w:lang w:val="kk-KZ"/>
        </w:rPr>
        <w:t>августа</w:t>
      </w:r>
      <w:r w:rsidRPr="00AD313D">
        <w:rPr>
          <w:rFonts w:eastAsia="Calibri"/>
          <w:i/>
          <w:sz w:val="20"/>
          <w:szCs w:val="20"/>
          <w:lang w:val="kk-KZ"/>
        </w:rPr>
        <w:t xml:space="preserve"> 20</w:t>
      </w:r>
      <w:r w:rsidR="00017222">
        <w:rPr>
          <w:rFonts w:eastAsia="Calibri"/>
          <w:i/>
          <w:sz w:val="20"/>
          <w:szCs w:val="20"/>
          <w:lang w:val="kk-KZ"/>
        </w:rPr>
        <w:t>23</w:t>
      </w:r>
      <w:r w:rsidRPr="00AD313D">
        <w:rPr>
          <w:rFonts w:eastAsia="Calibri"/>
          <w:i/>
          <w:sz w:val="20"/>
          <w:szCs w:val="20"/>
          <w:lang w:val="kk-KZ"/>
        </w:rPr>
        <w:t xml:space="preserve"> года</w:t>
      </w:r>
    </w:p>
    <w:p w:rsidR="006C20A9" w:rsidRPr="00AD313D" w:rsidRDefault="006C20A9" w:rsidP="006C20A9">
      <w:pPr>
        <w:widowControl w:val="0"/>
        <w:autoSpaceDE w:val="0"/>
        <w:autoSpaceDN w:val="0"/>
        <w:adjustRightInd w:val="0"/>
        <w:jc w:val="right"/>
        <w:rPr>
          <w:rFonts w:eastAsia="Calibri"/>
          <w:i/>
          <w:sz w:val="20"/>
          <w:szCs w:val="20"/>
          <w:lang w:val="kk-KZ"/>
        </w:rPr>
      </w:pPr>
      <w:r w:rsidRPr="00AD313D">
        <w:rPr>
          <w:rFonts w:eastAsia="Calibri"/>
          <w:i/>
          <w:sz w:val="20"/>
          <w:szCs w:val="20"/>
          <w:lang w:val="kk-KZ"/>
        </w:rPr>
        <w:t xml:space="preserve">Советом директоров </w:t>
      </w:r>
      <w:r w:rsidRPr="00AD313D">
        <w:rPr>
          <w:rFonts w:eastAsia="Calibri"/>
          <w:i/>
          <w:color w:val="000000"/>
          <w:sz w:val="20"/>
          <w:szCs w:val="20"/>
          <w:lang w:val="kk-KZ"/>
        </w:rPr>
        <w:t>АО «Jusan Bank»</w:t>
      </w:r>
    </w:p>
    <w:p w:rsidR="006C20A9" w:rsidRPr="00AD313D" w:rsidRDefault="00DF0669" w:rsidP="006C20A9">
      <w:pPr>
        <w:widowControl w:val="0"/>
        <w:autoSpaceDE w:val="0"/>
        <w:autoSpaceDN w:val="0"/>
        <w:adjustRightInd w:val="0"/>
        <w:jc w:val="right"/>
        <w:rPr>
          <w:rFonts w:eastAsia="Calibri"/>
          <w:i/>
          <w:sz w:val="20"/>
          <w:szCs w:val="20"/>
        </w:rPr>
      </w:pPr>
      <w:r>
        <w:rPr>
          <w:rFonts w:eastAsia="Calibri"/>
          <w:i/>
          <w:sz w:val="20"/>
          <w:szCs w:val="20"/>
          <w:lang w:val="kk-KZ"/>
        </w:rPr>
        <w:t>решение</w:t>
      </w:r>
      <w:r w:rsidRPr="00AD313D">
        <w:rPr>
          <w:rFonts w:eastAsia="Calibri"/>
          <w:i/>
          <w:sz w:val="20"/>
          <w:szCs w:val="20"/>
          <w:lang w:val="kk-KZ"/>
        </w:rPr>
        <w:t xml:space="preserve"> </w:t>
      </w:r>
      <w:r w:rsidR="006C20A9" w:rsidRPr="00AD313D">
        <w:rPr>
          <w:rFonts w:eastAsia="Calibri"/>
          <w:i/>
          <w:sz w:val="20"/>
          <w:szCs w:val="20"/>
          <w:lang w:val="kk-KZ"/>
        </w:rPr>
        <w:t>№</w:t>
      </w:r>
      <w:r w:rsidR="00017222">
        <w:rPr>
          <w:rFonts w:eastAsia="Calibri"/>
          <w:i/>
          <w:sz w:val="20"/>
          <w:szCs w:val="20"/>
          <w:lang w:val="kk-KZ"/>
        </w:rPr>
        <w:t>28/09/23-01</w:t>
      </w:r>
      <w:r w:rsidR="00017222">
        <w:rPr>
          <w:rFonts w:eastAsia="Calibri"/>
          <w:i/>
          <w:sz w:val="20"/>
          <w:szCs w:val="20"/>
        </w:rPr>
        <w:t xml:space="preserve"> </w:t>
      </w:r>
      <w:r w:rsidR="006C20A9" w:rsidRPr="00AD313D">
        <w:rPr>
          <w:rFonts w:eastAsia="Calibri"/>
          <w:i/>
          <w:sz w:val="20"/>
          <w:szCs w:val="20"/>
          <w:lang w:val="kk-KZ"/>
        </w:rPr>
        <w:t>от «</w:t>
      </w:r>
      <w:r w:rsidR="00017222">
        <w:rPr>
          <w:rFonts w:eastAsia="Calibri"/>
          <w:i/>
          <w:sz w:val="20"/>
          <w:szCs w:val="20"/>
          <w:lang w:val="kk-KZ"/>
        </w:rPr>
        <w:t>28</w:t>
      </w:r>
      <w:r w:rsidR="006C20A9" w:rsidRPr="00AD313D">
        <w:rPr>
          <w:rFonts w:eastAsia="Calibri"/>
          <w:i/>
          <w:sz w:val="20"/>
          <w:szCs w:val="20"/>
          <w:lang w:val="kk-KZ"/>
        </w:rPr>
        <w:t xml:space="preserve">» </w:t>
      </w:r>
      <w:r w:rsidR="00017222">
        <w:rPr>
          <w:rFonts w:eastAsia="Calibri"/>
          <w:i/>
          <w:sz w:val="20"/>
          <w:szCs w:val="20"/>
          <w:lang w:val="kk-KZ"/>
        </w:rPr>
        <w:t>сентября</w:t>
      </w:r>
      <w:r w:rsidR="006C20A9" w:rsidRPr="00AD313D">
        <w:rPr>
          <w:rFonts w:eastAsia="Calibri"/>
          <w:i/>
          <w:sz w:val="20"/>
          <w:szCs w:val="20"/>
        </w:rPr>
        <w:t xml:space="preserve"> 20</w:t>
      </w:r>
      <w:r w:rsidR="00017222">
        <w:rPr>
          <w:rFonts w:eastAsia="Calibri"/>
          <w:i/>
          <w:sz w:val="20"/>
          <w:szCs w:val="20"/>
        </w:rPr>
        <w:t>23</w:t>
      </w:r>
      <w:r w:rsidR="006C20A9" w:rsidRPr="00AD313D">
        <w:rPr>
          <w:rFonts w:eastAsia="Calibri"/>
          <w:i/>
          <w:sz w:val="20"/>
          <w:szCs w:val="20"/>
        </w:rPr>
        <w:t xml:space="preserve"> года</w:t>
      </w:r>
    </w:p>
    <w:p w:rsidR="006C20A9" w:rsidRPr="009D157A" w:rsidRDefault="006C20A9" w:rsidP="006C20A9">
      <w:pPr>
        <w:pStyle w:val="a9"/>
        <w:jc w:val="left"/>
        <w:rPr>
          <w:b w:val="0"/>
          <w:sz w:val="24"/>
          <w:szCs w:val="24"/>
        </w:rPr>
      </w:pPr>
    </w:p>
    <w:p w:rsidR="007539C9" w:rsidRPr="007539C9" w:rsidRDefault="007539C9" w:rsidP="007539C9">
      <w:pPr>
        <w:widowControl w:val="0"/>
        <w:autoSpaceDE w:val="0"/>
        <w:autoSpaceDN w:val="0"/>
        <w:adjustRightInd w:val="0"/>
        <w:jc w:val="right"/>
        <w:rPr>
          <w:rFonts w:eastAsia="Calibri"/>
          <w:i/>
          <w:sz w:val="20"/>
          <w:szCs w:val="20"/>
          <w:lang w:val="kk-KZ"/>
        </w:rPr>
      </w:pPr>
      <w:r w:rsidRPr="007539C9">
        <w:rPr>
          <w:rFonts w:eastAsia="Calibri"/>
          <w:i/>
          <w:sz w:val="20"/>
          <w:szCs w:val="20"/>
          <w:lang w:val="kk-KZ"/>
        </w:rPr>
        <w:t>С изменениями, утвержденными</w:t>
      </w:r>
    </w:p>
    <w:p w:rsidR="007539C9" w:rsidRPr="007539C9" w:rsidRDefault="007539C9" w:rsidP="007539C9">
      <w:pPr>
        <w:widowControl w:val="0"/>
        <w:autoSpaceDE w:val="0"/>
        <w:autoSpaceDN w:val="0"/>
        <w:adjustRightInd w:val="0"/>
        <w:jc w:val="right"/>
        <w:rPr>
          <w:rFonts w:eastAsia="Calibri"/>
          <w:i/>
          <w:sz w:val="20"/>
          <w:szCs w:val="20"/>
          <w:lang w:val="kk-KZ"/>
        </w:rPr>
      </w:pPr>
      <w:r w:rsidRPr="007539C9">
        <w:rPr>
          <w:rFonts w:eastAsia="Calibri"/>
          <w:i/>
          <w:sz w:val="20"/>
          <w:szCs w:val="20"/>
          <w:lang w:val="kk-KZ"/>
        </w:rPr>
        <w:t>Правлением АО «</w:t>
      </w:r>
      <w:proofErr w:type="spellStart"/>
      <w:r w:rsidRPr="007539C9">
        <w:rPr>
          <w:rFonts w:eastAsia="Calibri"/>
          <w:i/>
          <w:sz w:val="20"/>
          <w:szCs w:val="20"/>
          <w:lang w:val="kk-KZ"/>
        </w:rPr>
        <w:t>Jusan</w:t>
      </w:r>
      <w:proofErr w:type="spellEnd"/>
      <w:r w:rsidRPr="007539C9">
        <w:rPr>
          <w:rFonts w:eastAsia="Calibri"/>
          <w:i/>
          <w:sz w:val="20"/>
          <w:szCs w:val="20"/>
          <w:lang w:val="kk-KZ"/>
        </w:rPr>
        <w:t xml:space="preserve"> </w:t>
      </w:r>
      <w:proofErr w:type="spellStart"/>
      <w:r w:rsidRPr="007539C9">
        <w:rPr>
          <w:rFonts w:eastAsia="Calibri"/>
          <w:i/>
          <w:sz w:val="20"/>
          <w:szCs w:val="20"/>
          <w:lang w:val="kk-KZ"/>
        </w:rPr>
        <w:t>Bank</w:t>
      </w:r>
      <w:proofErr w:type="spellEnd"/>
      <w:r w:rsidRPr="007539C9">
        <w:rPr>
          <w:rFonts w:eastAsia="Calibri"/>
          <w:i/>
          <w:sz w:val="20"/>
          <w:szCs w:val="20"/>
          <w:lang w:val="kk-KZ"/>
        </w:rPr>
        <w:t>»</w:t>
      </w:r>
    </w:p>
    <w:p w:rsidR="007539C9" w:rsidRPr="007539C9" w:rsidRDefault="007539C9" w:rsidP="007539C9">
      <w:pPr>
        <w:widowControl w:val="0"/>
        <w:autoSpaceDE w:val="0"/>
        <w:autoSpaceDN w:val="0"/>
        <w:adjustRightInd w:val="0"/>
        <w:jc w:val="right"/>
        <w:rPr>
          <w:rFonts w:eastAsia="Calibri"/>
          <w:i/>
          <w:sz w:val="20"/>
          <w:szCs w:val="20"/>
          <w:lang w:val="kk-KZ"/>
        </w:rPr>
      </w:pPr>
      <w:r w:rsidRPr="007539C9">
        <w:rPr>
          <w:rFonts w:eastAsia="Calibri"/>
          <w:i/>
          <w:sz w:val="20"/>
          <w:szCs w:val="20"/>
          <w:lang w:val="kk-KZ"/>
        </w:rPr>
        <w:t>протокол №</w:t>
      </w:r>
      <w:r>
        <w:rPr>
          <w:rFonts w:eastAsia="Calibri"/>
          <w:i/>
          <w:sz w:val="20"/>
          <w:szCs w:val="20"/>
          <w:lang w:val="kk-KZ"/>
        </w:rPr>
        <w:t>54</w:t>
      </w:r>
      <w:r w:rsidRPr="007539C9">
        <w:rPr>
          <w:rFonts w:eastAsia="Calibri"/>
          <w:i/>
          <w:sz w:val="20"/>
          <w:szCs w:val="20"/>
          <w:lang w:val="kk-KZ"/>
        </w:rPr>
        <w:t>-2</w:t>
      </w:r>
      <w:r>
        <w:rPr>
          <w:rFonts w:eastAsia="Calibri"/>
          <w:i/>
          <w:sz w:val="20"/>
          <w:szCs w:val="20"/>
          <w:lang w:val="kk-KZ"/>
        </w:rPr>
        <w:t>5</w:t>
      </w:r>
    </w:p>
    <w:p w:rsidR="007539C9" w:rsidRPr="007539C9" w:rsidRDefault="007539C9" w:rsidP="007539C9">
      <w:pPr>
        <w:widowControl w:val="0"/>
        <w:autoSpaceDE w:val="0"/>
        <w:autoSpaceDN w:val="0"/>
        <w:adjustRightInd w:val="0"/>
        <w:jc w:val="right"/>
        <w:rPr>
          <w:rFonts w:eastAsia="Calibri"/>
          <w:i/>
          <w:sz w:val="20"/>
          <w:szCs w:val="20"/>
          <w:lang w:val="kk-KZ"/>
        </w:rPr>
      </w:pPr>
      <w:r w:rsidRPr="007539C9">
        <w:rPr>
          <w:rFonts w:eastAsia="Calibri"/>
          <w:i/>
          <w:sz w:val="20"/>
          <w:szCs w:val="20"/>
          <w:lang w:val="kk-KZ"/>
        </w:rPr>
        <w:t>от «1</w:t>
      </w:r>
      <w:r>
        <w:rPr>
          <w:rFonts w:eastAsia="Calibri"/>
          <w:i/>
          <w:sz w:val="20"/>
          <w:szCs w:val="20"/>
          <w:lang w:val="kk-KZ"/>
        </w:rPr>
        <w:t>2</w:t>
      </w:r>
      <w:r w:rsidRPr="007539C9">
        <w:rPr>
          <w:rFonts w:eastAsia="Calibri"/>
          <w:i/>
          <w:sz w:val="20"/>
          <w:szCs w:val="20"/>
          <w:lang w:val="kk-KZ"/>
        </w:rPr>
        <w:t xml:space="preserve">» </w:t>
      </w:r>
      <w:r>
        <w:rPr>
          <w:rFonts w:eastAsia="Calibri"/>
          <w:i/>
          <w:sz w:val="20"/>
          <w:szCs w:val="20"/>
          <w:lang w:val="kk-KZ"/>
        </w:rPr>
        <w:t>июня</w:t>
      </w:r>
      <w:r w:rsidRPr="007539C9">
        <w:rPr>
          <w:rFonts w:eastAsia="Calibri"/>
          <w:i/>
          <w:sz w:val="20"/>
          <w:szCs w:val="20"/>
          <w:lang w:val="kk-KZ"/>
        </w:rPr>
        <w:t xml:space="preserve"> 202</w:t>
      </w:r>
      <w:r>
        <w:rPr>
          <w:rFonts w:eastAsia="Calibri"/>
          <w:i/>
          <w:sz w:val="20"/>
          <w:szCs w:val="20"/>
          <w:lang w:val="kk-KZ"/>
        </w:rPr>
        <w:t>5</w:t>
      </w:r>
      <w:r w:rsidRPr="007539C9">
        <w:rPr>
          <w:rFonts w:eastAsia="Calibri"/>
          <w:i/>
          <w:sz w:val="20"/>
          <w:szCs w:val="20"/>
          <w:lang w:val="kk-KZ"/>
        </w:rPr>
        <w:t xml:space="preserve"> года</w:t>
      </w:r>
    </w:p>
    <w:p w:rsidR="007539C9" w:rsidRPr="007539C9" w:rsidRDefault="007539C9" w:rsidP="007539C9">
      <w:pPr>
        <w:widowControl w:val="0"/>
        <w:autoSpaceDE w:val="0"/>
        <w:autoSpaceDN w:val="0"/>
        <w:adjustRightInd w:val="0"/>
        <w:jc w:val="right"/>
        <w:rPr>
          <w:rFonts w:eastAsia="Calibri"/>
          <w:i/>
          <w:sz w:val="20"/>
          <w:szCs w:val="20"/>
          <w:lang w:val="kk-KZ"/>
        </w:rPr>
      </w:pPr>
      <w:r w:rsidRPr="007539C9">
        <w:rPr>
          <w:rFonts w:eastAsia="Calibri"/>
          <w:i/>
          <w:sz w:val="20"/>
          <w:szCs w:val="20"/>
          <w:lang w:val="kk-KZ"/>
        </w:rPr>
        <w:t xml:space="preserve">Советом директоров </w:t>
      </w:r>
      <w:r w:rsidRPr="007539C9">
        <w:rPr>
          <w:rFonts w:eastAsia="Calibri"/>
          <w:i/>
          <w:sz w:val="20"/>
          <w:szCs w:val="20"/>
          <w:lang w:val="kk-KZ"/>
        </w:rPr>
        <w:t>АО «Alatau City Bank»</w:t>
      </w:r>
    </w:p>
    <w:p w:rsidR="007539C9" w:rsidRPr="007539C9" w:rsidRDefault="007539C9" w:rsidP="007539C9">
      <w:pPr>
        <w:widowControl w:val="0"/>
        <w:autoSpaceDE w:val="0"/>
        <w:autoSpaceDN w:val="0"/>
        <w:adjustRightInd w:val="0"/>
        <w:jc w:val="right"/>
        <w:rPr>
          <w:rFonts w:eastAsia="Calibri"/>
          <w:i/>
          <w:sz w:val="20"/>
          <w:szCs w:val="20"/>
          <w:lang w:val="kk-KZ"/>
        </w:rPr>
      </w:pPr>
      <w:r w:rsidRPr="007539C9">
        <w:rPr>
          <w:rFonts w:eastAsia="Calibri"/>
          <w:i/>
          <w:sz w:val="20"/>
          <w:szCs w:val="20"/>
          <w:lang w:val="kk-KZ"/>
        </w:rPr>
        <w:t>выписка из решения №</w:t>
      </w:r>
      <w:r>
        <w:rPr>
          <w:rFonts w:eastAsia="Calibri"/>
          <w:i/>
          <w:sz w:val="20"/>
          <w:szCs w:val="20"/>
          <w:lang w:val="kk-KZ"/>
        </w:rPr>
        <w:t>08/07</w:t>
      </w:r>
      <w:r w:rsidRPr="007539C9">
        <w:rPr>
          <w:rFonts w:eastAsia="Calibri"/>
          <w:i/>
          <w:sz w:val="20"/>
          <w:szCs w:val="20"/>
          <w:lang w:val="kk-KZ"/>
        </w:rPr>
        <w:t>/2</w:t>
      </w:r>
      <w:r>
        <w:rPr>
          <w:rFonts w:eastAsia="Calibri"/>
          <w:i/>
          <w:sz w:val="20"/>
          <w:szCs w:val="20"/>
          <w:lang w:val="kk-KZ"/>
        </w:rPr>
        <w:t>5</w:t>
      </w:r>
      <w:r w:rsidRPr="007539C9">
        <w:rPr>
          <w:rFonts w:eastAsia="Calibri"/>
          <w:i/>
          <w:sz w:val="20"/>
          <w:szCs w:val="20"/>
          <w:lang w:val="kk-KZ"/>
        </w:rPr>
        <w:t xml:space="preserve">-01 </w:t>
      </w:r>
    </w:p>
    <w:p w:rsidR="006C20A9" w:rsidRPr="007539C9" w:rsidRDefault="007539C9" w:rsidP="007539C9">
      <w:pPr>
        <w:widowControl w:val="0"/>
        <w:autoSpaceDE w:val="0"/>
        <w:autoSpaceDN w:val="0"/>
        <w:adjustRightInd w:val="0"/>
        <w:jc w:val="right"/>
        <w:rPr>
          <w:rFonts w:eastAsia="Calibri"/>
          <w:i/>
          <w:sz w:val="20"/>
          <w:szCs w:val="20"/>
          <w:lang w:val="kk-KZ"/>
        </w:rPr>
      </w:pPr>
      <w:r w:rsidRPr="007539C9">
        <w:rPr>
          <w:rFonts w:eastAsia="Calibri"/>
          <w:i/>
          <w:sz w:val="20"/>
          <w:szCs w:val="20"/>
          <w:lang w:val="kk-KZ"/>
        </w:rPr>
        <w:t>от «</w:t>
      </w:r>
      <w:r>
        <w:rPr>
          <w:rFonts w:eastAsia="Calibri"/>
          <w:i/>
          <w:sz w:val="20"/>
          <w:szCs w:val="20"/>
          <w:lang w:val="kk-KZ"/>
        </w:rPr>
        <w:t>08</w:t>
      </w:r>
      <w:r w:rsidRPr="007539C9">
        <w:rPr>
          <w:rFonts w:eastAsia="Calibri"/>
          <w:i/>
          <w:sz w:val="20"/>
          <w:szCs w:val="20"/>
          <w:lang w:val="kk-KZ"/>
        </w:rPr>
        <w:t xml:space="preserve">» </w:t>
      </w:r>
      <w:r>
        <w:rPr>
          <w:rFonts w:eastAsia="Calibri"/>
          <w:i/>
          <w:sz w:val="20"/>
          <w:szCs w:val="20"/>
          <w:lang w:val="kk-KZ"/>
        </w:rPr>
        <w:t>июля</w:t>
      </w:r>
      <w:r w:rsidRPr="007539C9">
        <w:rPr>
          <w:rFonts w:eastAsia="Calibri"/>
          <w:i/>
          <w:sz w:val="20"/>
          <w:szCs w:val="20"/>
          <w:lang w:val="kk-KZ"/>
        </w:rPr>
        <w:t xml:space="preserve"> 202</w:t>
      </w:r>
      <w:r>
        <w:rPr>
          <w:rFonts w:eastAsia="Calibri"/>
          <w:i/>
          <w:sz w:val="20"/>
          <w:szCs w:val="20"/>
          <w:lang w:val="kk-KZ"/>
        </w:rPr>
        <w:t>5</w:t>
      </w:r>
      <w:r w:rsidRPr="007539C9">
        <w:rPr>
          <w:rFonts w:eastAsia="Calibri"/>
          <w:i/>
          <w:sz w:val="20"/>
          <w:szCs w:val="20"/>
          <w:lang w:val="kk-KZ"/>
        </w:rPr>
        <w:t xml:space="preserve"> года</w:t>
      </w:r>
    </w:p>
    <w:p w:rsidR="006C20A9" w:rsidRDefault="006C20A9" w:rsidP="006C20A9">
      <w:pPr>
        <w:pStyle w:val="a9"/>
        <w:jc w:val="left"/>
        <w:rPr>
          <w:b w:val="0"/>
          <w:sz w:val="24"/>
          <w:szCs w:val="24"/>
        </w:rPr>
      </w:pPr>
    </w:p>
    <w:p w:rsidR="007539C9" w:rsidRPr="009D157A" w:rsidRDefault="007539C9" w:rsidP="006C20A9">
      <w:pPr>
        <w:pStyle w:val="a9"/>
        <w:jc w:val="left"/>
        <w:rPr>
          <w:b w:val="0"/>
          <w:sz w:val="24"/>
          <w:szCs w:val="24"/>
        </w:rPr>
      </w:pPr>
    </w:p>
    <w:p w:rsidR="006C20A9" w:rsidRPr="00E340E9" w:rsidRDefault="006C20A9" w:rsidP="006C20A9">
      <w:pPr>
        <w:pStyle w:val="a9"/>
        <w:rPr>
          <w:sz w:val="24"/>
          <w:szCs w:val="24"/>
        </w:rPr>
      </w:pPr>
      <w:r w:rsidRPr="00D13D70">
        <w:rPr>
          <w:sz w:val="24"/>
          <w:szCs w:val="24"/>
        </w:rPr>
        <w:t>ГЕНЕРАЛЬНОЕ СОГЛАШЕНИЕ</w:t>
      </w:r>
    </w:p>
    <w:p w:rsidR="006C20A9" w:rsidRPr="00D13D70" w:rsidRDefault="006C20A9" w:rsidP="006C20A9">
      <w:pPr>
        <w:pStyle w:val="a9"/>
        <w:rPr>
          <w:sz w:val="24"/>
          <w:szCs w:val="24"/>
        </w:rPr>
      </w:pPr>
      <w:r w:rsidRPr="00D13D70">
        <w:rPr>
          <w:sz w:val="24"/>
          <w:szCs w:val="24"/>
        </w:rPr>
        <w:t>О ПЕРСОНАЛЬНОМ БАНКОВСКОМ ОБСЛУЖИВАНИИ</w:t>
      </w:r>
    </w:p>
    <w:p w:rsidR="006C20A9" w:rsidRPr="009D157A" w:rsidRDefault="006C20A9" w:rsidP="006C20A9">
      <w:pPr>
        <w:pStyle w:val="a3"/>
      </w:pPr>
    </w:p>
    <w:p w:rsidR="006C20A9" w:rsidRDefault="006C20A9" w:rsidP="006C20A9">
      <w:pPr>
        <w:pStyle w:val="20"/>
        <w:tabs>
          <w:tab w:val="clear" w:pos="1287"/>
        </w:tabs>
        <w:ind w:left="0" w:firstLine="709"/>
        <w:rPr>
          <w:b w:val="0"/>
          <w:sz w:val="24"/>
          <w:szCs w:val="24"/>
        </w:rPr>
      </w:pPr>
      <w:r w:rsidRPr="00D13D70">
        <w:rPr>
          <w:b w:val="0"/>
          <w:sz w:val="24"/>
          <w:szCs w:val="24"/>
        </w:rPr>
        <w:t xml:space="preserve">Настоящее Генеральное соглашение о персональном банковском обслуживании (далее – Соглашение) регулирует порядок оказания </w:t>
      </w:r>
      <w:r>
        <w:rPr>
          <w:b w:val="0"/>
          <w:sz w:val="24"/>
          <w:szCs w:val="24"/>
        </w:rPr>
        <w:t>физическому(-им) лицу(-</w:t>
      </w:r>
      <w:proofErr w:type="spellStart"/>
      <w:r>
        <w:rPr>
          <w:b w:val="0"/>
          <w:sz w:val="24"/>
          <w:szCs w:val="24"/>
        </w:rPr>
        <w:t>ам</w:t>
      </w:r>
      <w:proofErr w:type="spellEnd"/>
      <w:r>
        <w:rPr>
          <w:b w:val="0"/>
          <w:sz w:val="24"/>
          <w:szCs w:val="24"/>
        </w:rPr>
        <w:t>), являющемуся (-</w:t>
      </w:r>
      <w:proofErr w:type="spellStart"/>
      <w:r>
        <w:rPr>
          <w:b w:val="0"/>
          <w:sz w:val="24"/>
          <w:szCs w:val="24"/>
        </w:rPr>
        <w:t>имся</w:t>
      </w:r>
      <w:proofErr w:type="spellEnd"/>
      <w:r>
        <w:rPr>
          <w:b w:val="0"/>
          <w:sz w:val="24"/>
          <w:szCs w:val="24"/>
        </w:rPr>
        <w:t>) клиентом(-</w:t>
      </w:r>
      <w:proofErr w:type="spellStart"/>
      <w:r>
        <w:rPr>
          <w:b w:val="0"/>
          <w:sz w:val="24"/>
          <w:szCs w:val="24"/>
        </w:rPr>
        <w:t>ами</w:t>
      </w:r>
      <w:proofErr w:type="spellEnd"/>
      <w:r>
        <w:rPr>
          <w:b w:val="0"/>
          <w:sz w:val="24"/>
          <w:szCs w:val="24"/>
        </w:rPr>
        <w:t>) (далее – К</w:t>
      </w:r>
      <w:r w:rsidRPr="00D13D70">
        <w:rPr>
          <w:b w:val="0"/>
          <w:sz w:val="24"/>
          <w:szCs w:val="24"/>
        </w:rPr>
        <w:t>лиент</w:t>
      </w:r>
      <w:r>
        <w:rPr>
          <w:b w:val="0"/>
          <w:sz w:val="24"/>
          <w:szCs w:val="24"/>
        </w:rPr>
        <w:t>(-ы)) АО «</w:t>
      </w:r>
      <w:proofErr w:type="spellStart"/>
      <w:r w:rsidR="005339D1" w:rsidRPr="005339D1">
        <w:rPr>
          <w:b w:val="0"/>
          <w:sz w:val="24"/>
          <w:szCs w:val="24"/>
          <w:lang w:val="en-US"/>
        </w:rPr>
        <w:t>Alatau</w:t>
      </w:r>
      <w:proofErr w:type="spellEnd"/>
      <w:r w:rsidR="005339D1" w:rsidRPr="005339D1">
        <w:rPr>
          <w:b w:val="0"/>
          <w:sz w:val="24"/>
          <w:szCs w:val="24"/>
        </w:rPr>
        <w:t xml:space="preserve"> </w:t>
      </w:r>
      <w:r w:rsidR="005339D1" w:rsidRPr="005339D1">
        <w:rPr>
          <w:b w:val="0"/>
          <w:sz w:val="24"/>
          <w:szCs w:val="24"/>
          <w:lang w:val="en-US"/>
        </w:rPr>
        <w:t>City</w:t>
      </w:r>
      <w:r w:rsidR="005339D1" w:rsidRPr="005339D1">
        <w:rPr>
          <w:b w:val="0"/>
          <w:sz w:val="24"/>
          <w:szCs w:val="24"/>
        </w:rPr>
        <w:t xml:space="preserve"> </w:t>
      </w:r>
      <w:r w:rsidR="005339D1" w:rsidRPr="005339D1">
        <w:rPr>
          <w:b w:val="0"/>
          <w:sz w:val="24"/>
          <w:szCs w:val="24"/>
          <w:lang w:val="en-US"/>
        </w:rPr>
        <w:t>Bank</w:t>
      </w:r>
      <w:r>
        <w:rPr>
          <w:b w:val="0"/>
          <w:sz w:val="24"/>
          <w:szCs w:val="24"/>
        </w:rPr>
        <w:t xml:space="preserve">» (далее – </w:t>
      </w:r>
      <w:r w:rsidRPr="00D13D70">
        <w:rPr>
          <w:b w:val="0"/>
          <w:sz w:val="24"/>
          <w:szCs w:val="24"/>
        </w:rPr>
        <w:t>Банк</w:t>
      </w:r>
      <w:r>
        <w:rPr>
          <w:b w:val="0"/>
          <w:sz w:val="24"/>
          <w:szCs w:val="24"/>
        </w:rPr>
        <w:t>),</w:t>
      </w:r>
      <w:r w:rsidRPr="00D13D70">
        <w:rPr>
          <w:b w:val="0"/>
          <w:sz w:val="24"/>
          <w:szCs w:val="24"/>
        </w:rPr>
        <w:t xml:space="preserve"> комплекса услуг по </w:t>
      </w:r>
      <w:r>
        <w:rPr>
          <w:b w:val="0"/>
          <w:sz w:val="24"/>
          <w:szCs w:val="24"/>
        </w:rPr>
        <w:t xml:space="preserve">персональному </w:t>
      </w:r>
      <w:r w:rsidRPr="00D13D70">
        <w:rPr>
          <w:b w:val="0"/>
          <w:sz w:val="24"/>
          <w:szCs w:val="24"/>
        </w:rPr>
        <w:t xml:space="preserve">банковскому обслуживанию, порядок проведения </w:t>
      </w:r>
      <w:r>
        <w:rPr>
          <w:b w:val="0"/>
          <w:sz w:val="24"/>
          <w:szCs w:val="24"/>
        </w:rPr>
        <w:t>К</w:t>
      </w:r>
      <w:r w:rsidRPr="00D13D70">
        <w:rPr>
          <w:b w:val="0"/>
          <w:sz w:val="24"/>
          <w:szCs w:val="24"/>
        </w:rPr>
        <w:t>лиентами банковских операций в рамках таких услуг</w:t>
      </w:r>
      <w:r>
        <w:rPr>
          <w:b w:val="0"/>
          <w:sz w:val="24"/>
          <w:szCs w:val="24"/>
        </w:rPr>
        <w:t xml:space="preserve"> (далее – Услуги), полученных на основании любых договоров/соглашений, заключенных с Банком</w:t>
      </w:r>
      <w:r w:rsidRPr="00D13D70">
        <w:rPr>
          <w:b w:val="0"/>
          <w:sz w:val="24"/>
          <w:szCs w:val="24"/>
        </w:rPr>
        <w:t xml:space="preserve">. </w:t>
      </w:r>
    </w:p>
    <w:p w:rsidR="006C20A9" w:rsidRPr="00D13D70" w:rsidRDefault="006C20A9" w:rsidP="006C20A9">
      <w:pPr>
        <w:pStyle w:val="20"/>
        <w:tabs>
          <w:tab w:val="clear" w:pos="1287"/>
        </w:tabs>
        <w:ind w:left="0" w:firstLine="709"/>
        <w:rPr>
          <w:b w:val="0"/>
          <w:sz w:val="24"/>
          <w:szCs w:val="24"/>
        </w:rPr>
      </w:pPr>
      <w:r w:rsidRPr="00D13D70">
        <w:rPr>
          <w:b w:val="0"/>
          <w:sz w:val="24"/>
          <w:szCs w:val="24"/>
        </w:rPr>
        <w:t xml:space="preserve">Соглашение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w:t>
      </w:r>
      <w:r>
        <w:rPr>
          <w:b w:val="0"/>
          <w:sz w:val="24"/>
          <w:szCs w:val="24"/>
        </w:rPr>
        <w:t>К</w:t>
      </w:r>
      <w:r w:rsidRPr="00D13D70">
        <w:rPr>
          <w:b w:val="0"/>
          <w:sz w:val="24"/>
          <w:szCs w:val="24"/>
        </w:rPr>
        <w:t xml:space="preserve">лиентом не иначе, как путем присоединения к Соглашению в целом на основании Заявления о присоединении к </w:t>
      </w:r>
      <w:r w:rsidRPr="00D13D70">
        <w:rPr>
          <w:b w:val="0"/>
          <w:sz w:val="24"/>
          <w:szCs w:val="24"/>
          <w:lang w:val="kk-KZ"/>
        </w:rPr>
        <w:t xml:space="preserve">Соглашению (Приложение 1 к Соглашению) </w:t>
      </w:r>
      <w:r w:rsidRPr="00D13D70">
        <w:rPr>
          <w:b w:val="0"/>
          <w:sz w:val="24"/>
          <w:szCs w:val="24"/>
        </w:rPr>
        <w:t>(далее – Заявление), подписанного собственноручной подписью Клиента (уполномоченного представителя Клиента). Сведения о Банке и Клиенте указываются в Заявлении. Заявление считается принятым, а Соглашение – заключенным с Клиентом после проставления Банком на Заявлении соответствующих отметок. При этом, Заявление и Соглашение рассматриваются исключительно в качестве единого документа.</w:t>
      </w:r>
    </w:p>
    <w:p w:rsidR="006C20A9" w:rsidRPr="00D13D70" w:rsidRDefault="006C20A9" w:rsidP="006C20A9"/>
    <w:p w:rsidR="006C20A9" w:rsidRPr="00D13D70" w:rsidRDefault="006C20A9" w:rsidP="006C20A9">
      <w:pPr>
        <w:pStyle w:val="20"/>
        <w:numPr>
          <w:ilvl w:val="0"/>
          <w:numId w:val="4"/>
        </w:numPr>
        <w:tabs>
          <w:tab w:val="clear" w:pos="1080"/>
          <w:tab w:val="num" w:pos="426"/>
        </w:tabs>
        <w:ind w:left="0" w:firstLine="0"/>
        <w:jc w:val="center"/>
        <w:rPr>
          <w:sz w:val="24"/>
          <w:szCs w:val="24"/>
        </w:rPr>
      </w:pPr>
      <w:r>
        <w:rPr>
          <w:sz w:val="24"/>
          <w:szCs w:val="24"/>
        </w:rPr>
        <w:t>ОБЩИЕ</w:t>
      </w:r>
      <w:r w:rsidRPr="00D13D70">
        <w:rPr>
          <w:sz w:val="24"/>
          <w:szCs w:val="24"/>
        </w:rPr>
        <w:t xml:space="preserve"> ПОЛОЖЕНИЯ</w:t>
      </w:r>
    </w:p>
    <w:p w:rsidR="006C20A9" w:rsidRPr="006C20A9" w:rsidRDefault="006C20A9" w:rsidP="006C20A9">
      <w:pPr>
        <w:pStyle w:val="3"/>
        <w:numPr>
          <w:ilvl w:val="0"/>
          <w:numId w:val="2"/>
        </w:numPr>
        <w:tabs>
          <w:tab w:val="clear" w:pos="928"/>
          <w:tab w:val="num" w:pos="1134"/>
        </w:tabs>
        <w:ind w:left="0" w:firstLine="709"/>
        <w:rPr>
          <w:szCs w:val="24"/>
        </w:rPr>
      </w:pPr>
      <w:r w:rsidRPr="00D13D70">
        <w:rPr>
          <w:szCs w:val="24"/>
        </w:rPr>
        <w:t xml:space="preserve">Соглашение содержит общие условия оказания Клиенту Услуг, в </w:t>
      </w:r>
      <w:proofErr w:type="spellStart"/>
      <w:r w:rsidRPr="00D13D70">
        <w:rPr>
          <w:szCs w:val="24"/>
        </w:rPr>
        <w:t>т.ч</w:t>
      </w:r>
      <w:proofErr w:type="spellEnd"/>
      <w:r w:rsidRPr="00D13D70">
        <w:rPr>
          <w:szCs w:val="24"/>
        </w:rPr>
        <w:t xml:space="preserve">. осуществления банковских операций. Существенные и иные условия предоставления конкретной Услуги и/или осуществления определенной операции устанавливаются Банком и, при необходимости, определяются Клиентом в заявлениях/указаниях Клиента, соответствующих отметках/подтверждениях Банка на таких заявлениях/указаниях либо, если это требуется – дополнительно заключаемых договорах/соглашениях. Формы заявлений/указаний или соответствующих договоров/соглашений </w:t>
      </w:r>
      <w:r w:rsidRPr="006C20A9">
        <w:rPr>
          <w:szCs w:val="24"/>
        </w:rPr>
        <w:t>устанавливаются Банком. Каждое представленное Клиентом заявление/указание на предоставление Услуги после проставления соответствующей отметки/подтверждения Банка, договор/дополнительное соглашение, является неотъемлемой частью Соглашения.</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Банк определяет для Клиента персонального менеджера, среди работников Банка (далее – Персональный менеджер).</w:t>
      </w:r>
    </w:p>
    <w:p w:rsidR="006C20A9" w:rsidRPr="006C20A9" w:rsidRDefault="006C20A9" w:rsidP="006C20A9">
      <w:pPr>
        <w:pStyle w:val="3"/>
        <w:numPr>
          <w:ilvl w:val="0"/>
          <w:numId w:val="2"/>
        </w:numPr>
        <w:tabs>
          <w:tab w:val="clear" w:pos="928"/>
          <w:tab w:val="left" w:pos="1134"/>
        </w:tabs>
        <w:ind w:left="0" w:firstLine="709"/>
        <w:rPr>
          <w:szCs w:val="24"/>
        </w:rPr>
      </w:pPr>
      <w:r w:rsidRPr="006C20A9">
        <w:t>Статус «</w:t>
      </w:r>
      <w:r w:rsidRPr="006C20A9">
        <w:rPr>
          <w:lang w:val="en-US"/>
        </w:rPr>
        <w:t>VIP</w:t>
      </w:r>
      <w:r w:rsidRPr="006C20A9">
        <w:t>» присваивается Клиенту на основании утвержденных Банком критериев.</w:t>
      </w:r>
    </w:p>
    <w:p w:rsidR="006C20A9" w:rsidRPr="00D13D70" w:rsidRDefault="006C20A9" w:rsidP="006C20A9">
      <w:pPr>
        <w:pStyle w:val="3"/>
        <w:numPr>
          <w:ilvl w:val="0"/>
          <w:numId w:val="2"/>
        </w:numPr>
        <w:tabs>
          <w:tab w:val="clear" w:pos="928"/>
          <w:tab w:val="left" w:pos="1134"/>
        </w:tabs>
        <w:ind w:left="0" w:firstLine="709"/>
        <w:rPr>
          <w:szCs w:val="24"/>
        </w:rPr>
      </w:pPr>
      <w:r w:rsidRPr="006C20A9">
        <w:rPr>
          <w:szCs w:val="24"/>
        </w:rPr>
        <w:t xml:space="preserve">Персональный менеджер консультирует Клиента об оказываемых Банком Услугах </w:t>
      </w:r>
      <w:r w:rsidRPr="00D13D70">
        <w:rPr>
          <w:szCs w:val="24"/>
        </w:rPr>
        <w:t>и порядке их предоставления; принимает заявления Клиента и осуществляет контроль их своевременного исполнения.</w:t>
      </w:r>
    </w:p>
    <w:p w:rsidR="006C20A9" w:rsidRPr="00D13D70" w:rsidRDefault="006C20A9" w:rsidP="006C20A9">
      <w:pPr>
        <w:pStyle w:val="3"/>
        <w:numPr>
          <w:ilvl w:val="0"/>
          <w:numId w:val="2"/>
        </w:numPr>
        <w:tabs>
          <w:tab w:val="clear" w:pos="928"/>
          <w:tab w:val="left" w:pos="1134"/>
        </w:tabs>
        <w:ind w:left="0" w:firstLine="709"/>
        <w:rPr>
          <w:szCs w:val="24"/>
        </w:rPr>
      </w:pPr>
      <w:r w:rsidRPr="00D13D70">
        <w:rPr>
          <w:szCs w:val="24"/>
        </w:rPr>
        <w:t xml:space="preserve">Открытие банковских счетов и все операции по ним Банк выполняет в строгом соответствии с законодательством Республики Казахстан, Правилами функционирования </w:t>
      </w:r>
      <w:r w:rsidRPr="00D13D70">
        <w:rPr>
          <w:szCs w:val="24"/>
        </w:rPr>
        <w:lastRenderedPageBreak/>
        <w:t>международной платежной системы, Комплексным договором банковского обслуживания физического лица</w:t>
      </w:r>
      <w:r w:rsidRPr="00D13D70">
        <w:rPr>
          <w:color w:val="000000"/>
          <w:szCs w:val="24"/>
        </w:rPr>
        <w:t xml:space="preserve"> и иными соглашениями/договорами, заключенными между Банком и Клиентом</w:t>
      </w:r>
      <w:r w:rsidRPr="00D13D70">
        <w:rPr>
          <w:szCs w:val="24"/>
          <w:lang w:val="kk-KZ"/>
        </w:rPr>
        <w:t>.</w:t>
      </w:r>
    </w:p>
    <w:p w:rsidR="006C20A9" w:rsidRPr="006C20A9" w:rsidRDefault="006C20A9" w:rsidP="006C20A9">
      <w:pPr>
        <w:pStyle w:val="3"/>
        <w:numPr>
          <w:ilvl w:val="0"/>
          <w:numId w:val="2"/>
        </w:numPr>
        <w:tabs>
          <w:tab w:val="clear" w:pos="928"/>
          <w:tab w:val="left" w:pos="1134"/>
        </w:tabs>
        <w:spacing w:line="240" w:lineRule="atLeast"/>
        <w:ind w:left="0" w:firstLine="709"/>
        <w:rPr>
          <w:szCs w:val="24"/>
        </w:rPr>
      </w:pPr>
      <w:r w:rsidRPr="00D13D70">
        <w:rPr>
          <w:snapToGrid w:val="0"/>
          <w:szCs w:val="24"/>
        </w:rPr>
        <w:t xml:space="preserve">По заявлению Клиента на условиях Соглашения Банк может предоставлять Услуги членам семьи Клиента. </w:t>
      </w:r>
      <w:r>
        <w:rPr>
          <w:snapToGrid w:val="0"/>
          <w:szCs w:val="24"/>
        </w:rPr>
        <w:t xml:space="preserve">Для получения членами семьи Услуг им необходимо присоединиться </w:t>
      </w:r>
      <w:r w:rsidRPr="00D13D70">
        <w:rPr>
          <w:snapToGrid w:val="0"/>
          <w:szCs w:val="24"/>
        </w:rPr>
        <w:t xml:space="preserve">к </w:t>
      </w:r>
      <w:r w:rsidRPr="006C20A9">
        <w:rPr>
          <w:snapToGrid w:val="0"/>
          <w:szCs w:val="24"/>
        </w:rPr>
        <w:t xml:space="preserve">Соглашению на основании </w:t>
      </w:r>
      <w:r w:rsidRPr="006C20A9">
        <w:rPr>
          <w:szCs w:val="24"/>
        </w:rPr>
        <w:t>Заявления. При этом количество лиц, декларируемых Клиентом в Заявлении, не должно превышать установленные Банком лимиты. При этом член семьи Клиента на момент присоединения к Соглашению должен быть Клиентом Банка по любому банковскому продукту.</w:t>
      </w:r>
    </w:p>
    <w:p w:rsidR="006C20A9" w:rsidRPr="006C20A9" w:rsidRDefault="006C20A9" w:rsidP="006C20A9">
      <w:pPr>
        <w:pStyle w:val="3"/>
        <w:spacing w:line="240" w:lineRule="atLeast"/>
        <w:ind w:firstLine="0"/>
        <w:jc w:val="left"/>
        <w:rPr>
          <w:szCs w:val="24"/>
        </w:rPr>
      </w:pPr>
    </w:p>
    <w:p w:rsidR="006C20A9" w:rsidRPr="006C20A9" w:rsidRDefault="006C20A9" w:rsidP="006C20A9">
      <w:pPr>
        <w:pStyle w:val="3"/>
        <w:numPr>
          <w:ilvl w:val="0"/>
          <w:numId w:val="41"/>
        </w:numPr>
        <w:tabs>
          <w:tab w:val="left" w:pos="426"/>
        </w:tabs>
        <w:ind w:left="0" w:firstLine="0"/>
        <w:jc w:val="center"/>
        <w:rPr>
          <w:b/>
          <w:szCs w:val="24"/>
        </w:rPr>
      </w:pPr>
      <w:r w:rsidRPr="006C20A9">
        <w:rPr>
          <w:b/>
          <w:szCs w:val="24"/>
        </w:rPr>
        <w:t>Взаиморасчеты Клиента с Банком</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За предоставление Услуг в соответствии с Соглашением Банк взимает комиссионное вознаграждение согласно действующим на момент предоставления Услуги тарифам Банка.</w:t>
      </w:r>
    </w:p>
    <w:p w:rsidR="006C20A9" w:rsidRPr="006C20A9" w:rsidRDefault="006C20A9" w:rsidP="00B01689">
      <w:pPr>
        <w:widowControl w:val="0"/>
        <w:numPr>
          <w:ilvl w:val="0"/>
          <w:numId w:val="2"/>
        </w:numPr>
        <w:tabs>
          <w:tab w:val="left" w:pos="1134"/>
        </w:tabs>
        <w:ind w:left="0" w:firstLine="568"/>
        <w:contextualSpacing/>
        <w:jc w:val="both"/>
      </w:pPr>
      <w:r w:rsidRPr="006C20A9">
        <w:t xml:space="preserve">Тарифы за оказание Банком Услуг размещаются Банком на корпоративном сайте Банка по адресу: </w:t>
      </w:r>
      <w:hyperlink r:id="rId7" w:history="1">
        <w:r w:rsidR="00B01689" w:rsidRPr="004E3CCE">
          <w:rPr>
            <w:rStyle w:val="af5"/>
            <w:rFonts w:ascii="Times New Roman CYR" w:hAnsi="Times New Roman CYR"/>
          </w:rPr>
          <w:t>www.alataucitybank.kz</w:t>
        </w:r>
      </w:hyperlink>
      <w:r w:rsidRPr="006C20A9">
        <w:t>, в операционных залах филиалов Банка и их дополнительных помещениях.</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К</w:t>
      </w:r>
      <w:r w:rsidRPr="006C20A9">
        <w:rPr>
          <w:szCs w:val="24"/>
          <w:lang w:val="kk-KZ"/>
        </w:rPr>
        <w:t>омиссионное вознаграждение за Услуги в размере, предусмотреном тарифами Банка, должно обеспечивать</w:t>
      </w:r>
      <w:bookmarkStart w:id="0" w:name="_GoBack"/>
      <w:bookmarkEnd w:id="0"/>
      <w:r w:rsidRPr="006C20A9">
        <w:rPr>
          <w:szCs w:val="24"/>
          <w:lang w:val="kk-KZ"/>
        </w:rPr>
        <w:t>ся Клиентом в день заключения Соглашения или в иную дату, предусмотренную тарифами Банка, на текущем счете Клиента в Банке, указанном в Заявлении.</w:t>
      </w:r>
    </w:p>
    <w:p w:rsidR="006C20A9" w:rsidRPr="006C20A9" w:rsidRDefault="006C20A9" w:rsidP="006C20A9">
      <w:pPr>
        <w:pStyle w:val="3"/>
        <w:numPr>
          <w:ilvl w:val="0"/>
          <w:numId w:val="2"/>
        </w:numPr>
        <w:tabs>
          <w:tab w:val="clear" w:pos="928"/>
          <w:tab w:val="left" w:pos="1134"/>
        </w:tabs>
        <w:ind w:left="0" w:firstLine="709"/>
        <w:rPr>
          <w:szCs w:val="24"/>
        </w:rPr>
      </w:pPr>
      <w:r w:rsidRPr="006C20A9">
        <w:t xml:space="preserve">Оплата за Услуги, предоставляемые Банком по Соглашению (оплата комиссионного вознаграждения), осуществляется путем изъятия (списания) Банком денег с текущего счета Клиента в Банке, указанного в Заявлении, а также с других банковских счетов, открытых в Банке. Клиент предоставляет Банку свое безусловное и безотзывное согласие на списание денег путем прямого </w:t>
      </w:r>
      <w:proofErr w:type="spellStart"/>
      <w:r w:rsidRPr="006C20A9">
        <w:t>дебетования</w:t>
      </w:r>
      <w:proofErr w:type="spellEnd"/>
      <w:r w:rsidRPr="006C20A9">
        <w:t xml:space="preserve"> с любых банковских счетов Клиента, открытых в Банке, в предусмотренных Соглашением случаях.</w:t>
      </w:r>
      <w:r w:rsidRPr="006C20A9" w:rsidDel="00470727">
        <w:t xml:space="preserve"> </w:t>
      </w:r>
      <w:r w:rsidRPr="006C20A9">
        <w:t>Изъятия (списания) с банковских счетов Клиента суммы денег в иной (чем валюта обязательства Клиента) валюте производится по выбору Банка по установленному Банком курсу продажи или покупки изъятой валюты, с взиманием за счет Клиента сумм комиссии за проведение конвертации в соответствии с тарифами (в том числе при удержании комиссии за конвертацию из сконвертированной суммы).</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Банк вправе изменять размер тарифов Банка за Услуги, в том числе в сторону увеличения, если иное не будет предусмотрено дополнительным соглашением к Соглашению либо соответствующим договором, заключаемым в рамках Соглашения, или законодательством Республики Казахстан.</w:t>
      </w:r>
    </w:p>
    <w:p w:rsidR="006C20A9" w:rsidRPr="006C20A9" w:rsidRDefault="006C20A9" w:rsidP="006C20A9">
      <w:pPr>
        <w:pStyle w:val="a5"/>
        <w:rPr>
          <w:b w:val="0"/>
          <w:sz w:val="24"/>
          <w:szCs w:val="24"/>
        </w:rPr>
      </w:pPr>
    </w:p>
    <w:p w:rsidR="006C20A9" w:rsidRPr="006C20A9" w:rsidRDefault="006C20A9" w:rsidP="006C20A9">
      <w:pPr>
        <w:pStyle w:val="a5"/>
        <w:numPr>
          <w:ilvl w:val="0"/>
          <w:numId w:val="41"/>
        </w:numPr>
        <w:tabs>
          <w:tab w:val="left" w:pos="426"/>
        </w:tabs>
        <w:ind w:left="0" w:firstLine="0"/>
        <w:jc w:val="center"/>
        <w:rPr>
          <w:sz w:val="24"/>
          <w:szCs w:val="24"/>
        </w:rPr>
      </w:pPr>
      <w:r w:rsidRPr="006C20A9">
        <w:rPr>
          <w:sz w:val="24"/>
          <w:szCs w:val="24"/>
        </w:rPr>
        <w:t>Уведомления</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 xml:space="preserve">Банк уведомляет об изменениях в условиях предоставления Услуг (в </w:t>
      </w:r>
      <w:proofErr w:type="spellStart"/>
      <w:r w:rsidRPr="006C20A9">
        <w:rPr>
          <w:szCs w:val="24"/>
        </w:rPr>
        <w:t>т.ч</w:t>
      </w:r>
      <w:proofErr w:type="spellEnd"/>
      <w:r w:rsidRPr="006C20A9">
        <w:rPr>
          <w:szCs w:val="24"/>
        </w:rPr>
        <w:t xml:space="preserve">. кредитного лимита), тарифах Банка и других положений Соглашения, любым из способов, установленных в заключенных между Банком и Клиентом соглашениях, Заявлении, или путем размещения соответствующих объявлений </w:t>
      </w:r>
      <w:r w:rsidRPr="006C20A9">
        <w:t>в операционных залах филиалов Банка и их дополнительных помещениях</w:t>
      </w:r>
      <w:r w:rsidRPr="006C20A9">
        <w:rPr>
          <w:szCs w:val="24"/>
        </w:rPr>
        <w:t xml:space="preserve">, а также путем размещения информации на корпоративном сайте Банка по адресу: </w:t>
      </w:r>
      <w:hyperlink r:id="rId8" w:history="1">
        <w:r w:rsidR="00F47C21" w:rsidRPr="004E3CCE">
          <w:rPr>
            <w:rStyle w:val="af5"/>
            <w:rFonts w:ascii="Times New Roman CYR" w:hAnsi="Times New Roman CYR"/>
            <w:szCs w:val="24"/>
          </w:rPr>
          <w:t>www.alataucitybank.kz</w:t>
        </w:r>
      </w:hyperlink>
      <w:r w:rsidRPr="006C20A9">
        <w:rPr>
          <w:szCs w:val="24"/>
        </w:rPr>
        <w:t xml:space="preserve"> (если это применимо к соответствующей услуге или изменению/прекращению).</w:t>
      </w:r>
    </w:p>
    <w:p w:rsidR="006C20A9" w:rsidRPr="00D13D70" w:rsidRDefault="006C20A9" w:rsidP="006C20A9">
      <w:pPr>
        <w:numPr>
          <w:ilvl w:val="0"/>
          <w:numId w:val="2"/>
        </w:numPr>
        <w:tabs>
          <w:tab w:val="clear" w:pos="928"/>
          <w:tab w:val="left" w:pos="1134"/>
        </w:tabs>
        <w:ind w:left="0" w:firstLine="709"/>
        <w:jc w:val="both"/>
        <w:rPr>
          <w:b/>
        </w:rPr>
      </w:pPr>
      <w:r w:rsidRPr="006C20A9">
        <w:rPr>
          <w:snapToGrid w:val="0"/>
        </w:rPr>
        <w:t xml:space="preserve">При изменении данных Клиента, изменении адреса места жительства, адреса электронной почты, номера телефона, данных документа, удостоверяющего личность, при предоставлении третьим лицам права распоряжения банковскими счетами Клиента или осуществления от имени Клиента иных операций, </w:t>
      </w:r>
      <w:r w:rsidRPr="00D13D70">
        <w:rPr>
          <w:snapToGrid w:val="0"/>
        </w:rPr>
        <w:t>досрочном прекращении полномочий таких лиц, Клиент обязан уведомить об этом Банк в письменном виде</w:t>
      </w:r>
      <w:r>
        <w:rPr>
          <w:snapToGrid w:val="0"/>
        </w:rPr>
        <w:t>, в соответствии с Приложением 2 к Соглашению</w:t>
      </w:r>
      <w:r w:rsidRPr="00D13D70">
        <w:rPr>
          <w:snapToGrid w:val="0"/>
        </w:rPr>
        <w:t xml:space="preserve"> или по другим согласованным </w:t>
      </w:r>
      <w:r>
        <w:rPr>
          <w:snapToGrid w:val="0"/>
        </w:rPr>
        <w:t>с</w:t>
      </w:r>
      <w:r w:rsidRPr="00D13D70">
        <w:rPr>
          <w:snapToGrid w:val="0"/>
        </w:rPr>
        <w:t>торонами</w:t>
      </w:r>
      <w:r>
        <w:rPr>
          <w:snapToGrid w:val="0"/>
        </w:rPr>
        <w:t xml:space="preserve"> Соглашения</w:t>
      </w:r>
      <w:r w:rsidRPr="00D13D70">
        <w:rPr>
          <w:snapToGrid w:val="0"/>
        </w:rPr>
        <w:t xml:space="preserve"> средствам связи и представить документы, подтверждающие такие изменения, в течение 1 (</w:t>
      </w:r>
      <w:r w:rsidRPr="00CD1351">
        <w:rPr>
          <w:snapToGrid w:val="0"/>
          <w:color w:val="000000" w:themeColor="text1"/>
        </w:rPr>
        <w:t>одного) рабочего дня. В случае неисполнения/ненадлежащего исполнения Клиентом порядка ув</w:t>
      </w:r>
      <w:r w:rsidRPr="00D13D70">
        <w:rPr>
          <w:snapToGrid w:val="0"/>
        </w:rPr>
        <w:t xml:space="preserve">едомления, Банк освобождается от ответственности за ущерб, который может быть причинен Клиенту. </w:t>
      </w:r>
    </w:p>
    <w:p w:rsidR="006C20A9" w:rsidRPr="00D13D70" w:rsidRDefault="006C20A9" w:rsidP="006C20A9">
      <w:pPr>
        <w:pStyle w:val="3"/>
        <w:numPr>
          <w:ilvl w:val="0"/>
          <w:numId w:val="2"/>
        </w:numPr>
        <w:tabs>
          <w:tab w:val="clear" w:pos="928"/>
          <w:tab w:val="left" w:pos="1134"/>
        </w:tabs>
        <w:ind w:left="0" w:firstLine="709"/>
        <w:rPr>
          <w:color w:val="000000"/>
          <w:szCs w:val="24"/>
        </w:rPr>
      </w:pPr>
      <w:r w:rsidRPr="00D13D70">
        <w:rPr>
          <w:color w:val="000000"/>
          <w:szCs w:val="24"/>
        </w:rPr>
        <w:t>Банк в течение 10 (</w:t>
      </w:r>
      <w:r w:rsidRPr="00CD1351">
        <w:rPr>
          <w:color w:val="000000" w:themeColor="text1"/>
          <w:szCs w:val="24"/>
          <w:lang w:val="kk-KZ"/>
        </w:rPr>
        <w:t xml:space="preserve">десяти) </w:t>
      </w:r>
      <w:r w:rsidRPr="00CD1351">
        <w:rPr>
          <w:color w:val="000000" w:themeColor="text1"/>
          <w:szCs w:val="24"/>
        </w:rPr>
        <w:t xml:space="preserve">рабочих дней уведомляет Клиента об изменении электронных адресов/номеров мобильных телефонов либо о смене Персонального </w:t>
      </w:r>
      <w:r w:rsidRPr="00CD1351">
        <w:rPr>
          <w:color w:val="000000" w:themeColor="text1"/>
          <w:szCs w:val="24"/>
        </w:rPr>
        <w:lastRenderedPageBreak/>
        <w:t xml:space="preserve">менеджера/руководителя обслуживающего отделения Банка по форме, установленной Приложением 3 к Соглашению путем </w:t>
      </w:r>
      <w:r w:rsidRPr="00D13D70">
        <w:rPr>
          <w:color w:val="000000"/>
          <w:szCs w:val="24"/>
        </w:rPr>
        <w:t>направления уведомления по электронной почте</w:t>
      </w:r>
      <w:r w:rsidRPr="00D13D70">
        <w:rPr>
          <w:color w:val="000000"/>
          <w:szCs w:val="24"/>
          <w:lang w:val="kk-KZ"/>
        </w:rPr>
        <w:t>/</w:t>
      </w:r>
      <w:r>
        <w:rPr>
          <w:color w:val="000000"/>
          <w:szCs w:val="24"/>
          <w:lang w:val="en-US"/>
        </w:rPr>
        <w:t>SMS</w:t>
      </w:r>
      <w:r w:rsidRPr="00D13D70">
        <w:rPr>
          <w:color w:val="000000"/>
          <w:szCs w:val="24"/>
        </w:rPr>
        <w:t>-</w:t>
      </w:r>
      <w:r w:rsidRPr="00D13D70">
        <w:rPr>
          <w:color w:val="000000"/>
          <w:szCs w:val="24"/>
          <w:lang w:val="kk-KZ"/>
        </w:rPr>
        <w:t>сообщением/нарочно (по усмотрению Банка).</w:t>
      </w:r>
    </w:p>
    <w:p w:rsidR="006C20A9" w:rsidRPr="00D13D70" w:rsidRDefault="006C20A9" w:rsidP="006C20A9">
      <w:pPr>
        <w:rPr>
          <w:snapToGrid w:val="0"/>
        </w:rPr>
      </w:pPr>
    </w:p>
    <w:p w:rsidR="006C20A9" w:rsidRPr="00D13D70" w:rsidRDefault="006C20A9" w:rsidP="006C20A9">
      <w:pPr>
        <w:pStyle w:val="a5"/>
        <w:numPr>
          <w:ilvl w:val="0"/>
          <w:numId w:val="4"/>
        </w:numPr>
        <w:tabs>
          <w:tab w:val="clear" w:pos="1080"/>
          <w:tab w:val="left" w:pos="426"/>
        </w:tabs>
        <w:ind w:left="0" w:firstLine="0"/>
        <w:jc w:val="center"/>
        <w:rPr>
          <w:sz w:val="24"/>
          <w:szCs w:val="24"/>
        </w:rPr>
      </w:pPr>
      <w:r w:rsidRPr="00D13D70">
        <w:rPr>
          <w:sz w:val="24"/>
          <w:szCs w:val="24"/>
        </w:rPr>
        <w:t>ПОЛОЖЕНИЯ О ПРИНЯТИИ УКАЗАНИЙ</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Указания должны подаваться Клиентом в письменном виде (на бумажном носителе, а также при наличии у Банка технической возможности в электронной форме) в соответствии с установленными законодательством/Банком формами, должны быть подписаны/подтверждены Клиентом и не должны противоречить условиям Соглашения или других договоров, заключенных между Клиентом и Банком, законодательству Республики Казахстан. Указания могут быть как длительного (в том числе на оказание операций на периодической/регулярной основе), так и разового характера.</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 xml:space="preserve">Клиент вправе </w:t>
      </w:r>
      <w:r w:rsidRPr="006C20A9">
        <w:rPr>
          <w:szCs w:val="24"/>
          <w:lang w:val="kk-KZ"/>
        </w:rPr>
        <w:t>воспользоваться возможностью</w:t>
      </w:r>
      <w:r w:rsidRPr="006C20A9">
        <w:rPr>
          <w:szCs w:val="24"/>
        </w:rPr>
        <w:t xml:space="preserve"> дистанционного обращения: </w:t>
      </w:r>
    </w:p>
    <w:p w:rsidR="006C20A9" w:rsidRPr="006C20A9" w:rsidRDefault="006C20A9" w:rsidP="006C20A9">
      <w:pPr>
        <w:pStyle w:val="3"/>
        <w:numPr>
          <w:ilvl w:val="2"/>
          <w:numId w:val="45"/>
        </w:numPr>
        <w:tabs>
          <w:tab w:val="left" w:pos="1134"/>
        </w:tabs>
        <w:ind w:left="0" w:firstLine="709"/>
        <w:rPr>
          <w:szCs w:val="24"/>
        </w:rPr>
      </w:pPr>
      <w:r w:rsidRPr="006C20A9">
        <w:rPr>
          <w:szCs w:val="24"/>
        </w:rPr>
        <w:t>за услугой по снятию/изменению/восстановлению ограничений/лимитов по платежным карточкам в круглосуточном режиме;</w:t>
      </w:r>
    </w:p>
    <w:p w:rsidR="006C20A9" w:rsidRPr="006C20A9" w:rsidRDefault="006C20A9" w:rsidP="006C20A9">
      <w:pPr>
        <w:pStyle w:val="3"/>
        <w:numPr>
          <w:ilvl w:val="2"/>
          <w:numId w:val="45"/>
        </w:numPr>
        <w:tabs>
          <w:tab w:val="left" w:pos="1134"/>
        </w:tabs>
        <w:ind w:left="0" w:firstLine="709"/>
        <w:rPr>
          <w:szCs w:val="24"/>
        </w:rPr>
      </w:pPr>
      <w:r w:rsidRPr="006C20A9">
        <w:rPr>
          <w:szCs w:val="24"/>
          <w:lang w:val="kk-KZ"/>
        </w:rPr>
        <w:t xml:space="preserve">за услугой по инкассации (сбор денег Клиента/сопровождение Клиента </w:t>
      </w:r>
      <w:r w:rsidRPr="006C20A9">
        <w:rPr>
          <w:bCs/>
          <w:szCs w:val="24"/>
          <w:lang w:val="kk-KZ"/>
        </w:rPr>
        <w:t>с наличными деньгами и ценностями):</w:t>
      </w:r>
    </w:p>
    <w:p w:rsidR="006C20A9" w:rsidRPr="006C20A9" w:rsidRDefault="006C20A9" w:rsidP="006C20A9">
      <w:pPr>
        <w:pStyle w:val="3"/>
        <w:numPr>
          <w:ilvl w:val="0"/>
          <w:numId w:val="23"/>
        </w:numPr>
        <w:tabs>
          <w:tab w:val="left" w:pos="1134"/>
        </w:tabs>
        <w:ind w:left="0" w:firstLine="709"/>
        <w:rPr>
          <w:szCs w:val="24"/>
        </w:rPr>
      </w:pPr>
      <w:r w:rsidRPr="006C20A9">
        <w:rPr>
          <w:szCs w:val="24"/>
        </w:rPr>
        <w:t>направив сообщение по электронной почте</w:t>
      </w:r>
      <w:r w:rsidRPr="006C20A9">
        <w:rPr>
          <w:szCs w:val="24"/>
          <w:lang w:val="kk-KZ"/>
        </w:rPr>
        <w:t>,</w:t>
      </w:r>
      <w:r w:rsidRPr="006C20A9">
        <w:rPr>
          <w:szCs w:val="24"/>
        </w:rPr>
        <w:t xml:space="preserve"> адрес</w:t>
      </w:r>
      <w:r w:rsidRPr="006C20A9">
        <w:rPr>
          <w:szCs w:val="24"/>
          <w:lang w:val="kk-KZ"/>
        </w:rPr>
        <w:t xml:space="preserve"> которой указан в Приложении 1 к Соглашению,</w:t>
      </w:r>
      <w:r w:rsidRPr="006C20A9">
        <w:rPr>
          <w:szCs w:val="24"/>
        </w:rPr>
        <w:t xml:space="preserve"> на рабочий электронный адрес Персонального менеджера и руководителя обслуживающего отделения Банка, </w:t>
      </w:r>
      <w:r w:rsidRPr="006C20A9">
        <w:rPr>
          <w:szCs w:val="24"/>
          <w:lang w:val="kk-KZ"/>
        </w:rPr>
        <w:t>в соответствии с Приложением 4 к Соглашению</w:t>
      </w:r>
      <w:r w:rsidRPr="006C20A9">
        <w:rPr>
          <w:szCs w:val="24"/>
        </w:rPr>
        <w:t>;</w:t>
      </w:r>
    </w:p>
    <w:p w:rsidR="006C20A9" w:rsidRPr="006C20A9" w:rsidRDefault="006C20A9" w:rsidP="006C20A9">
      <w:pPr>
        <w:pStyle w:val="3"/>
        <w:numPr>
          <w:ilvl w:val="0"/>
          <w:numId w:val="23"/>
        </w:numPr>
        <w:tabs>
          <w:tab w:val="left" w:pos="1134"/>
        </w:tabs>
        <w:ind w:left="0" w:firstLine="709"/>
        <w:rPr>
          <w:szCs w:val="24"/>
        </w:rPr>
      </w:pPr>
      <w:r w:rsidRPr="006C20A9">
        <w:rPr>
          <w:szCs w:val="24"/>
          <w:lang w:val="kk-KZ"/>
        </w:rPr>
        <w:t>совершив звонок</w:t>
      </w:r>
      <w:r w:rsidRPr="006C20A9">
        <w:rPr>
          <w:szCs w:val="24"/>
        </w:rPr>
        <w:t xml:space="preserve"> с личного мобильного телефона</w:t>
      </w:r>
      <w:r w:rsidRPr="006C20A9">
        <w:rPr>
          <w:szCs w:val="24"/>
          <w:lang w:val="kk-KZ"/>
        </w:rPr>
        <w:t>,</w:t>
      </w:r>
      <w:r w:rsidRPr="006C20A9">
        <w:rPr>
          <w:szCs w:val="24"/>
        </w:rPr>
        <w:t xml:space="preserve"> </w:t>
      </w:r>
      <w:r w:rsidRPr="006C20A9">
        <w:rPr>
          <w:szCs w:val="24"/>
          <w:lang w:val="kk-KZ"/>
        </w:rPr>
        <w:t>указанного в Приложении 1 к Соглашению (далее – личный мобильный телефон), на корпоративный мобильный телефон Персонального менеджера, указанного в Приложении 4 к Соглашению (далее – корпоративный мобильный телефон Персонального менеджера);</w:t>
      </w:r>
    </w:p>
    <w:p w:rsidR="006C20A9" w:rsidRPr="006C20A9" w:rsidRDefault="006C20A9" w:rsidP="006C20A9">
      <w:pPr>
        <w:pStyle w:val="3"/>
        <w:numPr>
          <w:ilvl w:val="0"/>
          <w:numId w:val="23"/>
        </w:numPr>
        <w:tabs>
          <w:tab w:val="left" w:pos="1134"/>
        </w:tabs>
        <w:ind w:left="0" w:firstLine="709"/>
        <w:rPr>
          <w:szCs w:val="24"/>
        </w:rPr>
      </w:pPr>
      <w:r w:rsidRPr="006C20A9">
        <w:rPr>
          <w:szCs w:val="24"/>
        </w:rPr>
        <w:t xml:space="preserve">направив </w:t>
      </w:r>
      <w:r w:rsidRPr="006C20A9">
        <w:rPr>
          <w:szCs w:val="24"/>
          <w:lang w:val="en-US"/>
        </w:rPr>
        <w:t>SMS</w:t>
      </w:r>
      <w:r w:rsidRPr="006C20A9">
        <w:rPr>
          <w:szCs w:val="24"/>
        </w:rPr>
        <w:t xml:space="preserve">-сообщение, либо сообщение через приложения </w:t>
      </w:r>
      <w:r w:rsidRPr="006C20A9">
        <w:rPr>
          <w:szCs w:val="24"/>
          <w:lang w:val="kk-KZ"/>
        </w:rPr>
        <w:t>для мобильных телефонов, позволяющих обмениваться сообщениями посредством подключения к сети Интернет</w:t>
      </w:r>
      <w:r w:rsidRPr="006C20A9">
        <w:rPr>
          <w:szCs w:val="24"/>
        </w:rPr>
        <w:t xml:space="preserve"> </w:t>
      </w:r>
      <w:r w:rsidRPr="006C20A9">
        <w:rPr>
          <w:szCs w:val="24"/>
          <w:lang w:val="kk-KZ"/>
        </w:rPr>
        <w:t>(</w:t>
      </w:r>
      <w:r w:rsidRPr="006C20A9">
        <w:rPr>
          <w:szCs w:val="24"/>
        </w:rPr>
        <w:t>«</w:t>
      </w:r>
      <w:r w:rsidRPr="006C20A9">
        <w:rPr>
          <w:szCs w:val="24"/>
          <w:lang w:val="en-US"/>
        </w:rPr>
        <w:t>WhatsApp</w:t>
      </w:r>
      <w:r w:rsidRPr="006C20A9">
        <w:rPr>
          <w:szCs w:val="24"/>
        </w:rPr>
        <w:t>»</w:t>
      </w:r>
      <w:r w:rsidRPr="006C20A9">
        <w:rPr>
          <w:szCs w:val="24"/>
          <w:lang w:val="kk-KZ"/>
        </w:rPr>
        <w:t>, «</w:t>
      </w:r>
      <w:r w:rsidRPr="006C20A9">
        <w:rPr>
          <w:szCs w:val="24"/>
          <w:lang w:val="en-US"/>
        </w:rPr>
        <w:t>Viber</w:t>
      </w:r>
      <w:r w:rsidRPr="006C20A9">
        <w:rPr>
          <w:szCs w:val="24"/>
          <w:lang w:val="kk-KZ"/>
        </w:rPr>
        <w:t>», «</w:t>
      </w:r>
      <w:r w:rsidRPr="006C20A9">
        <w:rPr>
          <w:szCs w:val="24"/>
          <w:lang w:val="en-US"/>
        </w:rPr>
        <w:t>Telegram</w:t>
      </w:r>
      <w:r w:rsidRPr="006C20A9">
        <w:rPr>
          <w:szCs w:val="24"/>
          <w:lang w:val="kk-KZ"/>
        </w:rPr>
        <w:t>» и т.д.)</w:t>
      </w:r>
      <w:r w:rsidRPr="006C20A9">
        <w:rPr>
          <w:szCs w:val="24"/>
        </w:rPr>
        <w:t xml:space="preserve">, с личного мобильного телефона на </w:t>
      </w:r>
      <w:r w:rsidRPr="006C20A9">
        <w:rPr>
          <w:szCs w:val="24"/>
          <w:lang w:val="kk-KZ"/>
        </w:rPr>
        <w:t>корпоративный мобильный</w:t>
      </w:r>
      <w:r w:rsidRPr="006C20A9">
        <w:rPr>
          <w:szCs w:val="24"/>
        </w:rPr>
        <w:t xml:space="preserve"> телефон Персонального менеджера.</w:t>
      </w:r>
    </w:p>
    <w:p w:rsidR="006C20A9" w:rsidRPr="00D13D70" w:rsidRDefault="006C20A9" w:rsidP="006C20A9">
      <w:pPr>
        <w:pStyle w:val="3"/>
        <w:ind w:firstLine="709"/>
        <w:rPr>
          <w:color w:val="000000"/>
          <w:szCs w:val="24"/>
          <w:lang w:val="kk-KZ"/>
        </w:rPr>
      </w:pPr>
      <w:r w:rsidRPr="006C20A9">
        <w:rPr>
          <w:szCs w:val="24"/>
        </w:rPr>
        <w:t xml:space="preserve">Для дальнейшего исполнения запроса, полученного </w:t>
      </w:r>
      <w:r w:rsidRPr="00D13D70">
        <w:rPr>
          <w:color w:val="000000"/>
          <w:szCs w:val="24"/>
        </w:rPr>
        <w:t xml:space="preserve">в соответствии с настоящим пунктом, Клиенту в сообщении/при осуществлении звонка по мобильному телефону необходимо сообщить Персональному менеджеру кодовое слово, </w:t>
      </w:r>
      <w:r w:rsidRPr="00D13D70">
        <w:rPr>
          <w:color w:val="000000"/>
          <w:szCs w:val="24"/>
          <w:lang w:val="kk-KZ"/>
        </w:rPr>
        <w:t>указываемое Клиентом в Приложении 1 к Соглашению.</w:t>
      </w:r>
    </w:p>
    <w:p w:rsidR="006C20A9" w:rsidRPr="006C20A9" w:rsidRDefault="006C20A9" w:rsidP="006C20A9">
      <w:pPr>
        <w:pStyle w:val="3"/>
        <w:ind w:firstLine="709"/>
        <w:rPr>
          <w:szCs w:val="24"/>
          <w:lang w:val="kk-KZ"/>
        </w:rPr>
      </w:pPr>
      <w:r w:rsidRPr="00D13D70">
        <w:rPr>
          <w:color w:val="000000"/>
          <w:szCs w:val="24"/>
          <w:lang w:val="kk-KZ"/>
        </w:rPr>
        <w:t xml:space="preserve">Клиент вправе заменить кодовое слово, </w:t>
      </w:r>
      <w:r w:rsidRPr="006C20A9">
        <w:rPr>
          <w:szCs w:val="24"/>
          <w:lang w:val="kk-KZ"/>
        </w:rPr>
        <w:t>указав в заявлении новое кодовое слово.</w:t>
      </w:r>
    </w:p>
    <w:p w:rsidR="006C20A9" w:rsidRPr="006C20A9" w:rsidRDefault="006C20A9" w:rsidP="006C20A9">
      <w:pPr>
        <w:pStyle w:val="3"/>
        <w:ind w:firstLine="709"/>
        <w:rPr>
          <w:szCs w:val="24"/>
        </w:rPr>
      </w:pPr>
      <w:r w:rsidRPr="006C20A9">
        <w:rPr>
          <w:szCs w:val="24"/>
        </w:rPr>
        <w:t>Текст письменного сообщения по вопросам снятия/изменения/восстановления ограничений/лимитов по платежным карточкам в круглосуточном режиме оформляется по форме согласно Приложению 5 к Соглашению.</w:t>
      </w:r>
    </w:p>
    <w:p w:rsidR="006C20A9" w:rsidRPr="006C20A9" w:rsidRDefault="006C20A9" w:rsidP="006C20A9">
      <w:pPr>
        <w:pStyle w:val="3"/>
        <w:numPr>
          <w:ilvl w:val="0"/>
          <w:numId w:val="2"/>
        </w:numPr>
        <w:tabs>
          <w:tab w:val="clear" w:pos="928"/>
          <w:tab w:val="num" w:pos="1134"/>
        </w:tabs>
        <w:ind w:left="0" w:firstLine="709"/>
        <w:rPr>
          <w:szCs w:val="24"/>
        </w:rPr>
      </w:pPr>
      <w:r w:rsidRPr="006C20A9">
        <w:rPr>
          <w:szCs w:val="24"/>
        </w:rPr>
        <w:t>Клиент несет ответственность за любые возможные последствия снятия/изменения/восстановления ограничений/лимитов по платежным карточкам, текущим и сберегательным счетам на основании его сообщения, переданного Клиентом в соответствии с пунктом 16 Соглашения.</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В случае обращения представителя Клиента принятие указания и осуществление операций производится Банком на основании доверенности или иного документа, подтверждающего полномочия представителя на предоставление такого указания и осуществление соответствующей операции, и документа, удостоверяющего личность представителя.</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Указания Клиента принимаются в течение операционного дня Банка. Указания Клиента, предоставленные по истечении операционного дня Банка, считаются полученными на следующий операционный день, за исключением указаний, полученных в рамках оказания Услуг в соответствии с пунктом 16 Соглашения.</w:t>
      </w:r>
    </w:p>
    <w:p w:rsidR="006C20A9" w:rsidRPr="006C20A9" w:rsidRDefault="006C20A9" w:rsidP="006C20A9">
      <w:pPr>
        <w:pStyle w:val="a5"/>
        <w:numPr>
          <w:ilvl w:val="0"/>
          <w:numId w:val="2"/>
        </w:numPr>
        <w:tabs>
          <w:tab w:val="clear" w:pos="928"/>
          <w:tab w:val="left" w:pos="1134"/>
        </w:tabs>
        <w:ind w:left="0" w:firstLine="709"/>
        <w:jc w:val="both"/>
        <w:rPr>
          <w:b w:val="0"/>
          <w:sz w:val="24"/>
          <w:szCs w:val="24"/>
          <w:lang w:val="kk-KZ"/>
        </w:rPr>
      </w:pPr>
      <w:r w:rsidRPr="006C20A9">
        <w:rPr>
          <w:b w:val="0"/>
          <w:sz w:val="24"/>
          <w:szCs w:val="24"/>
        </w:rPr>
        <w:t xml:space="preserve">Указания Клиента по совершению конвертации иностранной валюты по индивидуальному курсу принимаются Банком </w:t>
      </w:r>
      <w:r w:rsidRPr="006C20A9">
        <w:rPr>
          <w:b w:val="0"/>
          <w:sz w:val="24"/>
          <w:szCs w:val="24"/>
          <w:lang w:val="kk-KZ"/>
        </w:rPr>
        <w:t xml:space="preserve">в соответствии с Приложением </w:t>
      </w:r>
      <w:r w:rsidRPr="006C20A9">
        <w:rPr>
          <w:b w:val="0"/>
          <w:sz w:val="24"/>
          <w:szCs w:val="24"/>
        </w:rPr>
        <w:t>6</w:t>
      </w:r>
      <w:r w:rsidRPr="006C20A9">
        <w:rPr>
          <w:b w:val="0"/>
          <w:sz w:val="24"/>
          <w:szCs w:val="24"/>
          <w:lang w:val="kk-KZ"/>
        </w:rPr>
        <w:t xml:space="preserve"> к Соглашению, за исключением лиц, связанных с Банком особыми отношениями/связанной стороны с Банком, при этом Клиент обязуется принять приобретенную валюту вне зависимости от курса валют, сложившегося по результатам рыночных торгов на дату конвертации.</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lastRenderedPageBreak/>
        <w:t>Указания Клиента не исполняются Банком в случаях, если:</w:t>
      </w:r>
    </w:p>
    <w:p w:rsidR="006C20A9" w:rsidRPr="006C20A9" w:rsidRDefault="006C20A9" w:rsidP="006C20A9">
      <w:pPr>
        <w:pStyle w:val="a5"/>
        <w:numPr>
          <w:ilvl w:val="0"/>
          <w:numId w:val="48"/>
        </w:numPr>
        <w:tabs>
          <w:tab w:val="clear" w:pos="720"/>
          <w:tab w:val="left" w:pos="1134"/>
        </w:tabs>
        <w:ind w:left="0" w:firstLine="709"/>
        <w:jc w:val="both"/>
        <w:rPr>
          <w:b w:val="0"/>
          <w:sz w:val="24"/>
          <w:szCs w:val="24"/>
        </w:rPr>
      </w:pPr>
      <w:r w:rsidRPr="006C20A9">
        <w:rPr>
          <w:b w:val="0"/>
          <w:sz w:val="24"/>
          <w:szCs w:val="24"/>
        </w:rPr>
        <w:t>операция запрещена законодательством Республики Казахстан;</w:t>
      </w:r>
    </w:p>
    <w:p w:rsidR="006C20A9" w:rsidRPr="006C20A9" w:rsidRDefault="006C20A9" w:rsidP="006C20A9">
      <w:pPr>
        <w:pStyle w:val="a5"/>
        <w:numPr>
          <w:ilvl w:val="0"/>
          <w:numId w:val="48"/>
        </w:numPr>
        <w:tabs>
          <w:tab w:val="clear" w:pos="720"/>
          <w:tab w:val="left" w:pos="1134"/>
        </w:tabs>
        <w:ind w:left="0" w:firstLine="709"/>
        <w:jc w:val="both"/>
        <w:rPr>
          <w:b w:val="0"/>
          <w:sz w:val="24"/>
          <w:szCs w:val="24"/>
        </w:rPr>
      </w:pPr>
      <w:r w:rsidRPr="006C20A9">
        <w:rPr>
          <w:b w:val="0"/>
          <w:sz w:val="24"/>
          <w:szCs w:val="24"/>
        </w:rPr>
        <w:t>платежный документ оформлен с нарушением требований, установленных законодательством Республики Казахстан;</w:t>
      </w:r>
    </w:p>
    <w:p w:rsidR="006C20A9" w:rsidRPr="006C20A9" w:rsidRDefault="006C20A9" w:rsidP="006C20A9">
      <w:pPr>
        <w:pStyle w:val="a5"/>
        <w:numPr>
          <w:ilvl w:val="0"/>
          <w:numId w:val="48"/>
        </w:numPr>
        <w:tabs>
          <w:tab w:val="clear" w:pos="720"/>
          <w:tab w:val="left" w:pos="1134"/>
        </w:tabs>
        <w:ind w:left="0" w:firstLine="709"/>
        <w:jc w:val="both"/>
        <w:rPr>
          <w:b w:val="0"/>
          <w:sz w:val="24"/>
          <w:szCs w:val="24"/>
        </w:rPr>
      </w:pPr>
      <w:r w:rsidRPr="006C20A9">
        <w:rPr>
          <w:b w:val="0"/>
          <w:sz w:val="24"/>
          <w:szCs w:val="24"/>
        </w:rPr>
        <w:t>в платежном документе неправильно или неполно указаны платежные реквизиты;</w:t>
      </w:r>
    </w:p>
    <w:p w:rsidR="006C20A9" w:rsidRPr="006C20A9" w:rsidRDefault="006C20A9" w:rsidP="006C20A9">
      <w:pPr>
        <w:pStyle w:val="a5"/>
        <w:numPr>
          <w:ilvl w:val="0"/>
          <w:numId w:val="48"/>
        </w:numPr>
        <w:tabs>
          <w:tab w:val="clear" w:pos="720"/>
          <w:tab w:val="left" w:pos="1134"/>
        </w:tabs>
        <w:ind w:left="0" w:firstLine="709"/>
        <w:jc w:val="both"/>
        <w:rPr>
          <w:b w:val="0"/>
          <w:sz w:val="24"/>
          <w:szCs w:val="24"/>
        </w:rPr>
      </w:pPr>
      <w:r w:rsidRPr="006C20A9">
        <w:rPr>
          <w:b w:val="0"/>
          <w:sz w:val="24"/>
          <w:szCs w:val="24"/>
        </w:rPr>
        <w:t>при наличии достаточных оснований полагать, что платежный документ (указание) является несанкционированным;</w:t>
      </w:r>
    </w:p>
    <w:p w:rsidR="006C20A9" w:rsidRPr="006C20A9" w:rsidRDefault="006C20A9" w:rsidP="006C20A9">
      <w:pPr>
        <w:pStyle w:val="a5"/>
        <w:numPr>
          <w:ilvl w:val="0"/>
          <w:numId w:val="48"/>
        </w:numPr>
        <w:tabs>
          <w:tab w:val="clear" w:pos="720"/>
          <w:tab w:val="left" w:pos="1134"/>
        </w:tabs>
        <w:ind w:left="0" w:firstLine="709"/>
        <w:jc w:val="both"/>
        <w:rPr>
          <w:b w:val="0"/>
          <w:sz w:val="24"/>
          <w:szCs w:val="24"/>
        </w:rPr>
      </w:pPr>
      <w:r w:rsidRPr="006C20A9">
        <w:rPr>
          <w:b w:val="0"/>
          <w:sz w:val="24"/>
          <w:szCs w:val="24"/>
        </w:rPr>
        <w:t>сообщение с указанием запроса на получение услуги в рамках снятия/изменения/восстановления ограничений/лимитов по платежным карточкам в круглосуточном режиме не соответствует требованиям, отраженным в пункте 16 Соглашения;</w:t>
      </w:r>
    </w:p>
    <w:p w:rsidR="006C20A9" w:rsidRPr="006C20A9" w:rsidRDefault="006C20A9" w:rsidP="006C20A9">
      <w:pPr>
        <w:pStyle w:val="a5"/>
        <w:numPr>
          <w:ilvl w:val="0"/>
          <w:numId w:val="48"/>
        </w:numPr>
        <w:tabs>
          <w:tab w:val="clear" w:pos="720"/>
          <w:tab w:val="left" w:pos="1134"/>
        </w:tabs>
        <w:ind w:left="0" w:firstLine="709"/>
        <w:jc w:val="both"/>
        <w:rPr>
          <w:b w:val="0"/>
          <w:sz w:val="24"/>
          <w:szCs w:val="24"/>
        </w:rPr>
      </w:pPr>
      <w:r w:rsidRPr="006C20A9">
        <w:rPr>
          <w:rFonts w:ascii="Times New Roman CYR" w:hAnsi="Times New Roman CYR"/>
          <w:b w:val="0"/>
          <w:bCs/>
          <w:sz w:val="24"/>
          <w:szCs w:val="24"/>
        </w:rPr>
        <w:t>указание Клиента по совершению конвертации иностранной валюты по льготному курсу, отозвано по инициативе Клиента, до приобретения Банком валюты по заявке Клиента</w:t>
      </w:r>
      <w:r w:rsidRPr="006C20A9">
        <w:rPr>
          <w:b w:val="0"/>
          <w:sz w:val="24"/>
          <w:szCs w:val="24"/>
        </w:rPr>
        <w:t>.</w:t>
      </w:r>
    </w:p>
    <w:p w:rsidR="006C20A9" w:rsidRPr="006C20A9" w:rsidRDefault="006C20A9" w:rsidP="006C20A9"/>
    <w:p w:rsidR="006C20A9" w:rsidRPr="006C20A9" w:rsidRDefault="006C20A9" w:rsidP="006C20A9">
      <w:pPr>
        <w:pStyle w:val="a5"/>
        <w:numPr>
          <w:ilvl w:val="0"/>
          <w:numId w:val="4"/>
        </w:numPr>
        <w:tabs>
          <w:tab w:val="clear" w:pos="1080"/>
          <w:tab w:val="left" w:pos="426"/>
        </w:tabs>
        <w:ind w:left="0" w:firstLine="0"/>
        <w:jc w:val="center"/>
        <w:rPr>
          <w:sz w:val="24"/>
          <w:szCs w:val="24"/>
        </w:rPr>
      </w:pPr>
      <w:r w:rsidRPr="006C20A9">
        <w:rPr>
          <w:sz w:val="24"/>
          <w:szCs w:val="24"/>
        </w:rPr>
        <w:t>ОБСТОЯТЕЛЬСТВА НЕПРЕОДОЛИМОЙ СИЛЫ</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Стороны освобождаются от ответственности за полное или частичное неисполнение обязательств по Соглашению, если это явилось следствием обстоятельств непреодолимой силы.</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К обстоятельствам непреодолимой силы относятся любые события, выходящие за рамки контроля Сторон, в том числе, но, не ограничиваясь: сбои программного обеспечения, отключения электроэнергии, военные конфликты, природные катастрофы, стихийные бедствия, пожары, акты государственных органов власти Республики Казахстан, в том числе Национального Банка Республики Казахстан, которые могут в той или иной форме препятствовать исполнению Соглашения.</w:t>
      </w:r>
    </w:p>
    <w:p w:rsidR="006C20A9" w:rsidRPr="006C20A9" w:rsidRDefault="006C20A9" w:rsidP="006C20A9"/>
    <w:p w:rsidR="006C20A9" w:rsidRPr="006C20A9" w:rsidRDefault="006C20A9" w:rsidP="006C20A9">
      <w:pPr>
        <w:pStyle w:val="a5"/>
        <w:numPr>
          <w:ilvl w:val="0"/>
          <w:numId w:val="4"/>
        </w:numPr>
        <w:tabs>
          <w:tab w:val="clear" w:pos="1080"/>
          <w:tab w:val="left" w:pos="426"/>
        </w:tabs>
        <w:ind w:left="0" w:firstLine="0"/>
        <w:jc w:val="center"/>
        <w:rPr>
          <w:sz w:val="24"/>
          <w:szCs w:val="24"/>
        </w:rPr>
      </w:pPr>
      <w:r w:rsidRPr="006C20A9">
        <w:rPr>
          <w:sz w:val="24"/>
          <w:szCs w:val="24"/>
        </w:rPr>
        <w:t>ПРАВА СТОРОН</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 xml:space="preserve">Клиент вправе пользоваться как всем комплексом Услуг, так и любой из предоставляемых Банком Услуг в отдельности. При этом Услуги, предоставляются после принятия Банком заявления/указания Клиента или, если это требуется с момента подписания Сторонами соответствующего дополнительного соглашения к Соглашению и/или иного договора. </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Клиент вправе в одностороннем порядке отказаться от исполнения Соглашения, письменно уведомив Банк не менее чем за 30 (тридцать) рабочих дней до предполагаемой даты одностороннего отказа. В этом случае Соглашение прекращает свое действие с указанной в уведомлении даты при условии осуществления между Сторонами полных взаиморасчетов (если иной порядок прекращения предоставления Услуги не будет предусмотрен в представленном в Банк заявлении/договоре на предоставление услуги). В случае если в рамках Соглашения был заключен договор на предоставление отдельных видов банковских услуг, то при прекращении действия Соглашения действие соответствующего договора продолжает действовать до полного исполнения сторонами обязательств по нему.</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Банк вправе в одностороннем порядке отказаться от исполнения Соглашения:</w:t>
      </w:r>
    </w:p>
    <w:p w:rsidR="006C20A9" w:rsidRPr="006C20A9" w:rsidRDefault="006C20A9" w:rsidP="006C20A9">
      <w:pPr>
        <w:pStyle w:val="aff"/>
        <w:keepNext/>
        <w:numPr>
          <w:ilvl w:val="0"/>
          <w:numId w:val="39"/>
        </w:numPr>
        <w:tabs>
          <w:tab w:val="left" w:pos="1134"/>
          <w:tab w:val="left" w:pos="9355"/>
        </w:tabs>
        <w:suppressAutoHyphens/>
        <w:spacing w:after="0" w:line="240" w:lineRule="auto"/>
        <w:ind w:left="0" w:firstLine="680"/>
        <w:jc w:val="both"/>
        <w:rPr>
          <w:rFonts w:ascii="Times New Roman" w:eastAsia="TimesNewRoman" w:hAnsi="Times New Roman"/>
          <w:sz w:val="24"/>
          <w:szCs w:val="24"/>
        </w:rPr>
      </w:pPr>
      <w:r w:rsidRPr="006C20A9">
        <w:rPr>
          <w:rFonts w:ascii="Times New Roman" w:eastAsia="TimesNewRoman" w:hAnsi="Times New Roman"/>
          <w:sz w:val="24"/>
          <w:szCs w:val="24"/>
        </w:rPr>
        <w:t xml:space="preserve">в </w:t>
      </w:r>
      <w:r w:rsidRPr="006C20A9">
        <w:rPr>
          <w:rFonts w:ascii="Times New Roman" w:hAnsi="Times New Roman"/>
          <w:sz w:val="24"/>
          <w:szCs w:val="24"/>
        </w:rPr>
        <w:t>связи с не</w:t>
      </w:r>
      <w:r w:rsidRPr="006C20A9">
        <w:rPr>
          <w:rFonts w:ascii="Times New Roman" w:eastAsia="TimesNewRoman" w:hAnsi="Times New Roman"/>
          <w:sz w:val="24"/>
          <w:szCs w:val="24"/>
        </w:rPr>
        <w:t xml:space="preserve">соответствием Клиента критериям для отнесения к статусу «VIP», </w:t>
      </w:r>
      <w:r w:rsidRPr="006C20A9">
        <w:rPr>
          <w:rFonts w:ascii="Times New Roman" w:hAnsi="Times New Roman"/>
          <w:sz w:val="24"/>
          <w:szCs w:val="28"/>
        </w:rPr>
        <w:t>письменно уведомив Клиента не менее, чем за 10 (десять) календарных дней до даты одностороннего отказа</w:t>
      </w:r>
      <w:r w:rsidRPr="006C20A9">
        <w:rPr>
          <w:rFonts w:ascii="Times New Roman" w:eastAsia="TimesNewRoman" w:hAnsi="Times New Roman"/>
          <w:sz w:val="24"/>
          <w:szCs w:val="24"/>
        </w:rPr>
        <w:t>;</w:t>
      </w:r>
    </w:p>
    <w:p w:rsidR="006C20A9" w:rsidRPr="006C20A9" w:rsidRDefault="006C20A9" w:rsidP="006C20A9">
      <w:pPr>
        <w:pStyle w:val="3"/>
        <w:numPr>
          <w:ilvl w:val="0"/>
          <w:numId w:val="39"/>
        </w:numPr>
        <w:tabs>
          <w:tab w:val="left" w:pos="1134"/>
        </w:tabs>
        <w:ind w:left="0" w:firstLine="680"/>
        <w:rPr>
          <w:szCs w:val="24"/>
        </w:rPr>
      </w:pPr>
      <w:r w:rsidRPr="006C20A9">
        <w:rPr>
          <w:rFonts w:eastAsia="TimesNewRoman"/>
          <w:szCs w:val="24"/>
        </w:rPr>
        <w:t xml:space="preserve">если Банку стала доступна информация о Клиенте негативного характера, которая создает </w:t>
      </w:r>
      <w:proofErr w:type="spellStart"/>
      <w:r w:rsidRPr="006C20A9">
        <w:rPr>
          <w:rFonts w:eastAsia="TimesNewRoman"/>
          <w:szCs w:val="24"/>
        </w:rPr>
        <w:t>репутационные</w:t>
      </w:r>
      <w:proofErr w:type="spellEnd"/>
      <w:r w:rsidRPr="006C20A9">
        <w:rPr>
          <w:rFonts w:eastAsia="TimesNewRoman"/>
          <w:szCs w:val="24"/>
        </w:rPr>
        <w:t xml:space="preserve"> или иные риски для Банка, </w:t>
      </w:r>
      <w:r w:rsidRPr="006C20A9">
        <w:rPr>
          <w:szCs w:val="28"/>
        </w:rPr>
        <w:t>письменно уведомив Клиента не менее, чем за 10 (десять) календарных дней до даты одностороннего отказа</w:t>
      </w:r>
      <w:r w:rsidRPr="006C20A9">
        <w:rPr>
          <w:rFonts w:eastAsia="TimesNewRoman"/>
          <w:szCs w:val="24"/>
        </w:rPr>
        <w:t xml:space="preserve">. Банк самостоятельно определяет какая информация о Клиенте создает </w:t>
      </w:r>
      <w:proofErr w:type="spellStart"/>
      <w:r w:rsidRPr="006C20A9">
        <w:rPr>
          <w:rFonts w:eastAsia="TimesNewRoman"/>
          <w:szCs w:val="24"/>
        </w:rPr>
        <w:t>репутационные</w:t>
      </w:r>
      <w:proofErr w:type="spellEnd"/>
      <w:r w:rsidRPr="006C20A9">
        <w:rPr>
          <w:rFonts w:eastAsia="TimesNewRoman"/>
          <w:szCs w:val="24"/>
        </w:rPr>
        <w:t xml:space="preserve"> или иные риски для Банка;</w:t>
      </w:r>
    </w:p>
    <w:p w:rsidR="006C20A9" w:rsidRPr="006C20A9" w:rsidRDefault="006C20A9" w:rsidP="006C20A9">
      <w:pPr>
        <w:pStyle w:val="3"/>
        <w:numPr>
          <w:ilvl w:val="0"/>
          <w:numId w:val="39"/>
        </w:numPr>
        <w:tabs>
          <w:tab w:val="left" w:pos="1134"/>
        </w:tabs>
        <w:ind w:left="0" w:firstLine="680"/>
        <w:rPr>
          <w:szCs w:val="24"/>
        </w:rPr>
      </w:pPr>
      <w:r w:rsidRPr="006C20A9">
        <w:rPr>
          <w:szCs w:val="24"/>
        </w:rPr>
        <w:t>в случае наличия у Клиента просрочки по оплате комиссионного вознаграждения Банка за Услуги в течение 60 (шестидесяти) календарных дней, письменно уведомив Клиента не менее, чем за 30 (тридцать) календарных дней до даты одностороннего отказа;</w:t>
      </w:r>
    </w:p>
    <w:p w:rsidR="006C20A9" w:rsidRDefault="006C20A9" w:rsidP="006C20A9">
      <w:pPr>
        <w:pStyle w:val="3"/>
        <w:numPr>
          <w:ilvl w:val="0"/>
          <w:numId w:val="39"/>
        </w:numPr>
        <w:tabs>
          <w:tab w:val="left" w:pos="1134"/>
        </w:tabs>
        <w:ind w:left="0" w:right="57" w:firstLine="680"/>
        <w:rPr>
          <w:szCs w:val="24"/>
        </w:rPr>
      </w:pPr>
      <w:r w:rsidRPr="006C20A9">
        <w:rPr>
          <w:szCs w:val="24"/>
        </w:rPr>
        <w:t xml:space="preserve">в установленных законодательством Республики Казахстан случаях, письменно уведомив Клиента </w:t>
      </w:r>
      <w:r w:rsidRPr="006C20A9">
        <w:rPr>
          <w:szCs w:val="24"/>
          <w:lang w:val="kk-KZ"/>
        </w:rPr>
        <w:t>не менее чем за</w:t>
      </w:r>
      <w:r w:rsidRPr="006C20A9">
        <w:rPr>
          <w:szCs w:val="24"/>
        </w:rPr>
        <w:t xml:space="preserve"> 10 (десять) календарных дней до даты одностороннего отказа.</w:t>
      </w:r>
    </w:p>
    <w:p w:rsidR="00A10447" w:rsidRPr="006C20A9" w:rsidRDefault="00A10447" w:rsidP="00A10447">
      <w:pPr>
        <w:pStyle w:val="3"/>
        <w:tabs>
          <w:tab w:val="left" w:pos="1134"/>
        </w:tabs>
        <w:ind w:right="57" w:firstLine="0"/>
        <w:rPr>
          <w:szCs w:val="24"/>
        </w:rPr>
      </w:pPr>
      <w:r>
        <w:rPr>
          <w:szCs w:val="24"/>
        </w:rPr>
        <w:lastRenderedPageBreak/>
        <w:tab/>
      </w:r>
      <w:r w:rsidRPr="006C20A9">
        <w:rPr>
          <w:szCs w:val="24"/>
        </w:rPr>
        <w:t>Банк извещает Клиента любым из следующих способов (по усмотрению Банка): уведомления по электронной почте</w:t>
      </w:r>
      <w:r w:rsidRPr="006C20A9">
        <w:rPr>
          <w:szCs w:val="24"/>
          <w:lang w:val="kk-KZ"/>
        </w:rPr>
        <w:t>/</w:t>
      </w:r>
      <w:r w:rsidRPr="006C20A9">
        <w:rPr>
          <w:szCs w:val="24"/>
          <w:lang w:val="en-US"/>
        </w:rPr>
        <w:t>SMS</w:t>
      </w:r>
      <w:r w:rsidRPr="006C20A9">
        <w:rPr>
          <w:szCs w:val="24"/>
        </w:rPr>
        <w:t>-</w:t>
      </w:r>
      <w:r w:rsidRPr="006C20A9">
        <w:rPr>
          <w:szCs w:val="24"/>
          <w:lang w:val="kk-KZ"/>
        </w:rPr>
        <w:t>сообщением/нарочно.</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Банк вправе:</w:t>
      </w:r>
    </w:p>
    <w:p w:rsidR="006C20A9" w:rsidRPr="006C20A9" w:rsidRDefault="006C20A9" w:rsidP="006C20A9">
      <w:pPr>
        <w:pStyle w:val="3"/>
        <w:numPr>
          <w:ilvl w:val="2"/>
          <w:numId w:val="47"/>
        </w:numPr>
        <w:tabs>
          <w:tab w:val="left" w:pos="1134"/>
        </w:tabs>
        <w:ind w:left="0" w:firstLine="709"/>
        <w:rPr>
          <w:szCs w:val="24"/>
        </w:rPr>
      </w:pPr>
      <w:r w:rsidRPr="006C20A9">
        <w:rPr>
          <w:szCs w:val="24"/>
        </w:rPr>
        <w:t>отказать в проведении операций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и внутренними документами Банка;</w:t>
      </w:r>
    </w:p>
    <w:p w:rsidR="006C20A9" w:rsidRPr="006C20A9" w:rsidRDefault="006C20A9" w:rsidP="006C20A9">
      <w:pPr>
        <w:pStyle w:val="3"/>
        <w:numPr>
          <w:ilvl w:val="2"/>
          <w:numId w:val="47"/>
        </w:numPr>
        <w:tabs>
          <w:tab w:val="left" w:pos="1134"/>
        </w:tabs>
        <w:ind w:left="0" w:firstLine="709"/>
        <w:rPr>
          <w:szCs w:val="24"/>
        </w:rPr>
      </w:pPr>
      <w:r w:rsidRPr="00D13D70">
        <w:rPr>
          <w:szCs w:val="24"/>
        </w:rPr>
        <w:t xml:space="preserve">отказаться от исполнения Соглашения по основаниям и в порядке, предусмотренным законодательством </w:t>
      </w:r>
      <w:r w:rsidRPr="006C20A9">
        <w:rPr>
          <w:szCs w:val="24"/>
        </w:rPr>
        <w:t xml:space="preserve">Республики Казахстан о противодействии легализации (отмыванию) доходов, полученных преступным путем, и финансированию терроризма и внутренними документами Банка. А также при наличии основания полагать, что Клиент пользуется Услугами в целях легализации (отмывания) доходов, полученных преступным путем, или финансирования терроризма, либо уклонения от </w:t>
      </w:r>
      <w:proofErr w:type="spellStart"/>
      <w:r w:rsidRPr="006C20A9">
        <w:rPr>
          <w:szCs w:val="24"/>
        </w:rPr>
        <w:t>санкционных</w:t>
      </w:r>
      <w:proofErr w:type="spellEnd"/>
      <w:r w:rsidRPr="006C20A9">
        <w:rPr>
          <w:szCs w:val="24"/>
        </w:rPr>
        <w:t xml:space="preserve"> ограничений. Банк направляет по адресу Клиента, указанному в реквизитах Соглашения, уведомление об отказе от исполнения Соглашения (полностью) в электронной форме или по почте (по усмотрению Банка) в течение 3 (трех) рабочих дней со дня принятия решения. Соглашение считается расторгнутым с даты, указанной в уведомлении, при этом не требуется заключение между Сторонами каких-либо соглашений.</w:t>
      </w:r>
    </w:p>
    <w:p w:rsidR="006C20A9" w:rsidRPr="006C20A9" w:rsidRDefault="006C20A9" w:rsidP="006C20A9">
      <w:pPr>
        <w:pStyle w:val="3"/>
        <w:numPr>
          <w:ilvl w:val="0"/>
          <w:numId w:val="2"/>
        </w:numPr>
        <w:tabs>
          <w:tab w:val="left" w:pos="1134"/>
        </w:tabs>
        <w:ind w:left="0" w:firstLine="709"/>
        <w:rPr>
          <w:szCs w:val="24"/>
        </w:rPr>
      </w:pPr>
      <w:r w:rsidRPr="006C20A9">
        <w:rPr>
          <w:szCs w:val="24"/>
        </w:rPr>
        <w:t xml:space="preserve">Банк вправе вносить в Соглашение изменения и/или дополнения. О внесенных в Соглашение изменениях и/или дополнениях Банк информирует Клиента путем размещения информации на Интернет-ресурсе Банка по адресу: </w:t>
      </w:r>
      <w:hyperlink r:id="rId9" w:history="1">
        <w:r w:rsidR="007B12DD" w:rsidRPr="004E3CCE">
          <w:rPr>
            <w:rStyle w:val="af5"/>
            <w:rFonts w:ascii="Times New Roman CYR" w:hAnsi="Times New Roman CYR"/>
            <w:szCs w:val="24"/>
          </w:rPr>
          <w:t>www.alataucitybank.kz</w:t>
        </w:r>
      </w:hyperlink>
      <w:r w:rsidRPr="006C20A9">
        <w:rPr>
          <w:szCs w:val="24"/>
        </w:rPr>
        <w:t xml:space="preserve">, а также путем размещения информации в филиалах Банка в доступном для обозрения месте, </w:t>
      </w:r>
      <w:r w:rsidRPr="006C20A9">
        <w:rPr>
          <w:szCs w:val="24"/>
          <w:lang w:val="kk-KZ"/>
        </w:rPr>
        <w:t>за</w:t>
      </w:r>
      <w:r w:rsidRPr="006C20A9">
        <w:rPr>
          <w:szCs w:val="24"/>
        </w:rPr>
        <w:t xml:space="preserve"> 10 (десяти) рабочих дней до вступления таких изменений и/или дополнений в силу.</w:t>
      </w:r>
    </w:p>
    <w:p w:rsidR="006C20A9" w:rsidRPr="006C20A9" w:rsidRDefault="006C20A9" w:rsidP="006C20A9">
      <w:pPr>
        <w:pStyle w:val="3"/>
        <w:tabs>
          <w:tab w:val="left" w:pos="1134"/>
        </w:tabs>
        <w:ind w:firstLine="709"/>
        <w:rPr>
          <w:szCs w:val="24"/>
        </w:rPr>
      </w:pPr>
      <w:r w:rsidRPr="006C20A9">
        <w:rPr>
          <w:szCs w:val="24"/>
        </w:rPr>
        <w:t>Кроме того, Банк вправе изменять критерии для присвоения статуса «</w:t>
      </w:r>
      <w:r w:rsidRPr="006C20A9">
        <w:rPr>
          <w:szCs w:val="24"/>
          <w:lang w:val="en-US"/>
        </w:rPr>
        <w:t>VIP</w:t>
      </w:r>
      <w:r w:rsidRPr="006C20A9">
        <w:rPr>
          <w:szCs w:val="24"/>
        </w:rPr>
        <w:t xml:space="preserve">» и лимиты по количеству </w:t>
      </w:r>
      <w:r w:rsidRPr="006C20A9">
        <w:rPr>
          <w:snapToGrid w:val="0"/>
          <w:szCs w:val="24"/>
        </w:rPr>
        <w:t>членов семьи Клиента, указанные</w:t>
      </w:r>
      <w:r w:rsidRPr="006C20A9">
        <w:rPr>
          <w:szCs w:val="24"/>
        </w:rPr>
        <w:t xml:space="preserve"> в Заявлении, в течение действия Соглашения. Об изменении критериев для присвоения статуса «</w:t>
      </w:r>
      <w:r w:rsidRPr="006C20A9">
        <w:rPr>
          <w:szCs w:val="24"/>
          <w:lang w:val="en-US"/>
        </w:rPr>
        <w:t>VIP</w:t>
      </w:r>
      <w:r w:rsidRPr="006C20A9">
        <w:rPr>
          <w:szCs w:val="24"/>
        </w:rPr>
        <w:t xml:space="preserve">» и лимитов по количеству </w:t>
      </w:r>
      <w:r w:rsidRPr="006C20A9">
        <w:rPr>
          <w:snapToGrid w:val="0"/>
          <w:szCs w:val="24"/>
        </w:rPr>
        <w:t>членов семьи Клиента</w:t>
      </w:r>
      <w:r w:rsidRPr="006C20A9">
        <w:rPr>
          <w:szCs w:val="24"/>
        </w:rPr>
        <w:t xml:space="preserve">, Банк извещает Клиента </w:t>
      </w:r>
      <w:r w:rsidRPr="006C20A9">
        <w:rPr>
          <w:szCs w:val="28"/>
        </w:rPr>
        <w:t>не позднее 10 (десяти) календарных дней с момента утверждения данных изменений</w:t>
      </w:r>
      <w:r w:rsidRPr="006C20A9">
        <w:rPr>
          <w:szCs w:val="24"/>
        </w:rPr>
        <w:t xml:space="preserve"> путем направления, любым из следующих способов (по усмотрению Банка): уведомления по электронной почте</w:t>
      </w:r>
      <w:r w:rsidRPr="006C20A9">
        <w:rPr>
          <w:szCs w:val="24"/>
          <w:lang w:val="kk-KZ"/>
        </w:rPr>
        <w:t>/</w:t>
      </w:r>
      <w:r w:rsidRPr="006C20A9">
        <w:rPr>
          <w:szCs w:val="24"/>
          <w:lang w:val="en-US"/>
        </w:rPr>
        <w:t>SMS</w:t>
      </w:r>
      <w:r w:rsidRPr="006C20A9">
        <w:rPr>
          <w:szCs w:val="24"/>
        </w:rPr>
        <w:t>-</w:t>
      </w:r>
      <w:r w:rsidRPr="006C20A9">
        <w:rPr>
          <w:szCs w:val="24"/>
          <w:lang w:val="kk-KZ"/>
        </w:rPr>
        <w:t>сообщением/нарочно.</w:t>
      </w:r>
    </w:p>
    <w:p w:rsidR="006C20A9" w:rsidRPr="006C20A9" w:rsidRDefault="006C20A9" w:rsidP="006C20A9">
      <w:pPr>
        <w:pStyle w:val="3"/>
        <w:numPr>
          <w:ilvl w:val="0"/>
          <w:numId w:val="2"/>
        </w:numPr>
        <w:tabs>
          <w:tab w:val="left" w:pos="1134"/>
        </w:tabs>
        <w:ind w:left="0" w:firstLine="709"/>
        <w:rPr>
          <w:szCs w:val="24"/>
        </w:rPr>
      </w:pPr>
      <w:proofErr w:type="spellStart"/>
      <w:r w:rsidRPr="006C20A9">
        <w:rPr>
          <w:szCs w:val="24"/>
        </w:rPr>
        <w:t>Непредоставление</w:t>
      </w:r>
      <w:proofErr w:type="spellEnd"/>
      <w:r w:rsidRPr="006C20A9">
        <w:rPr>
          <w:szCs w:val="24"/>
        </w:rPr>
        <w:t xml:space="preserve"> Клиентом в Банк заявления о непринятии условий Соглашения с учетом внесенных изменений и/или дополнений в течение 10 (десяти) рабочих дней с момента информирования Клиента о внесении изменений и/или дополнений в Соглашение, означает согласие Клиента с новой (измененной/дополненной) редакцией Соглашения и присоединение к нему в целом, с учетом внесенных изменений и/или дополнений.</w:t>
      </w:r>
      <w:r w:rsidRPr="006C20A9">
        <w:rPr>
          <w:szCs w:val="24"/>
          <w:lang w:val="kk-KZ"/>
        </w:rPr>
        <w:t xml:space="preserve"> В случае непринятия Клиентом указанных изменений, Клиент вправе растогнуть Соглашение, в порядке предусмотренном пунктом 25 Соглашения.</w:t>
      </w:r>
    </w:p>
    <w:p w:rsidR="006C20A9" w:rsidRPr="006C20A9" w:rsidRDefault="006C20A9" w:rsidP="006C20A9">
      <w:pPr>
        <w:pStyle w:val="3"/>
        <w:numPr>
          <w:ilvl w:val="0"/>
          <w:numId w:val="2"/>
        </w:numPr>
        <w:tabs>
          <w:tab w:val="left" w:pos="1134"/>
        </w:tabs>
        <w:ind w:left="0" w:firstLine="709"/>
        <w:rPr>
          <w:szCs w:val="24"/>
        </w:rPr>
      </w:pPr>
      <w:r w:rsidRPr="006C20A9">
        <w:rPr>
          <w:szCs w:val="24"/>
        </w:rPr>
        <w:t>После внесения изменений и/или дополнений в Соглашение, он продолжает действовать в измененном/дополненном виде.</w:t>
      </w:r>
    </w:p>
    <w:p w:rsidR="006C20A9" w:rsidRPr="006C20A9" w:rsidRDefault="006C20A9" w:rsidP="006C20A9">
      <w:pPr>
        <w:pStyle w:val="3"/>
        <w:ind w:firstLine="0"/>
        <w:jc w:val="left"/>
        <w:rPr>
          <w:szCs w:val="24"/>
        </w:rPr>
      </w:pPr>
    </w:p>
    <w:p w:rsidR="006C20A9" w:rsidRPr="006C20A9" w:rsidRDefault="006C20A9" w:rsidP="006C20A9">
      <w:pPr>
        <w:pStyle w:val="a5"/>
        <w:numPr>
          <w:ilvl w:val="0"/>
          <w:numId w:val="4"/>
        </w:numPr>
        <w:tabs>
          <w:tab w:val="clear" w:pos="1080"/>
          <w:tab w:val="left" w:pos="426"/>
        </w:tabs>
        <w:ind w:left="0" w:firstLine="0"/>
        <w:jc w:val="center"/>
        <w:rPr>
          <w:sz w:val="24"/>
          <w:szCs w:val="24"/>
        </w:rPr>
      </w:pPr>
      <w:r w:rsidRPr="006C20A9">
        <w:rPr>
          <w:sz w:val="24"/>
          <w:szCs w:val="24"/>
        </w:rPr>
        <w:t>ЗАКЛЮЧИТЕЛЬНЫЕ ПОЛОЖЕНИЯ</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За неисполнение/ненадлежащее исполнение условий Соглашения Банк несет ответственность в пределах, установленных законодательством Республики Казахстан.</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Клиент несет ответственность за законность совершаемых им операций в соответствии с законодательством Республики Казахстан, а также за достоверность представляемых в Банк документов.</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Банк не несет ответственность перед Клиентом за неисполнение или ненадлежащее исполнение обязательств по Соглашению, возникшее в результате неясных, неполных или неточных инструкций Клиента, либо третьих лиц, и по другим причинам, не зависящим от Банка.</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Банк не несет ответственность за ущерб, причиненный Клиенту неисполнением или ненадлежащим исполнением Клиентом условий, предусмотренных Соглашением.</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В любых случаях ответственность Банка при нарушении условий Соглашения ограничивается размером реального ущерба (исключая упущенную выгоду), причиненного Клиенту неправомерными действиями/бездействие</w:t>
      </w:r>
      <w:r w:rsidRPr="006C20A9">
        <w:rPr>
          <w:szCs w:val="24"/>
          <w:lang w:val="kk-KZ"/>
        </w:rPr>
        <w:t>м</w:t>
      </w:r>
      <w:r w:rsidRPr="006C20A9">
        <w:rPr>
          <w:szCs w:val="24"/>
        </w:rPr>
        <w:t xml:space="preserve"> Банка.</w:t>
      </w:r>
    </w:p>
    <w:p w:rsidR="006C20A9" w:rsidRPr="006C20A9" w:rsidRDefault="006C20A9" w:rsidP="006C20A9">
      <w:pPr>
        <w:pStyle w:val="3"/>
        <w:numPr>
          <w:ilvl w:val="0"/>
          <w:numId w:val="2"/>
        </w:numPr>
        <w:tabs>
          <w:tab w:val="clear" w:pos="928"/>
          <w:tab w:val="left" w:pos="1134"/>
        </w:tabs>
        <w:ind w:left="0" w:firstLine="709"/>
        <w:rPr>
          <w:szCs w:val="24"/>
        </w:rPr>
      </w:pPr>
      <w:r w:rsidRPr="006C20A9">
        <w:rPr>
          <w:rStyle w:val="msoins0"/>
          <w:szCs w:val="24"/>
        </w:rPr>
        <w:lastRenderedPageBreak/>
        <w:t>Клиент подтверждает, что подписанием Соглашения, предоставляет письменное согласие и уполномочивает Банк на предоставление, на основании Соглашения сведений и информации о Клиенте и условиях Соглашения</w:t>
      </w:r>
      <w:r w:rsidRPr="006C20A9">
        <w:rPr>
          <w:rStyle w:val="msoins0"/>
          <w:szCs w:val="24"/>
          <w:lang w:val="kk-KZ"/>
        </w:rPr>
        <w:t xml:space="preserve">, </w:t>
      </w:r>
      <w:r w:rsidRPr="006C20A9">
        <w:rPr>
          <w:rStyle w:val="msoins0"/>
          <w:szCs w:val="24"/>
        </w:rPr>
        <w:t xml:space="preserve">а также </w:t>
      </w:r>
      <w:r w:rsidRPr="006C20A9">
        <w:rPr>
          <w:rStyle w:val="msoins0"/>
          <w:szCs w:val="24"/>
          <w:lang w:val="kk-KZ"/>
        </w:rPr>
        <w:t xml:space="preserve">иной </w:t>
      </w:r>
      <w:r w:rsidRPr="006C20A9">
        <w:rPr>
          <w:rStyle w:val="msoins0"/>
          <w:szCs w:val="24"/>
        </w:rPr>
        <w:t>информации, имеющей отношение к Клиенту и/или Соглашению</w:t>
      </w:r>
      <w:r w:rsidRPr="006C20A9">
        <w:rPr>
          <w:rStyle w:val="msoins0"/>
          <w:szCs w:val="24"/>
          <w:lang w:val="kk-KZ"/>
        </w:rPr>
        <w:t xml:space="preserve">, в том числе составляющую </w:t>
      </w:r>
      <w:r w:rsidRPr="006C20A9">
        <w:rPr>
          <w:rStyle w:val="msoins0"/>
          <w:szCs w:val="24"/>
        </w:rPr>
        <w:t>банковскую тайну, коммерческую или иную охраняемую законом тайну</w:t>
      </w:r>
      <w:r w:rsidRPr="006C20A9">
        <w:rPr>
          <w:rStyle w:val="msoins0"/>
          <w:szCs w:val="24"/>
          <w:lang w:val="kk-KZ"/>
        </w:rPr>
        <w:t xml:space="preserve">, </w:t>
      </w:r>
      <w:r w:rsidRPr="006C20A9">
        <w:rPr>
          <w:rStyle w:val="msoins0"/>
          <w:szCs w:val="24"/>
        </w:rPr>
        <w:t xml:space="preserve">без какого-либо дополнительного согласия Клиента на конфиденциальной основе </w:t>
      </w:r>
      <w:r w:rsidRPr="006C20A9">
        <w:rPr>
          <w:rStyle w:val="msoins0"/>
          <w:szCs w:val="24"/>
          <w:lang w:val="kk-KZ"/>
        </w:rPr>
        <w:t xml:space="preserve">в порядке, предусмотренном законодательством Республики Казахстан, </w:t>
      </w:r>
      <w:r w:rsidRPr="006C20A9">
        <w:rPr>
          <w:rStyle w:val="msoins0"/>
          <w:szCs w:val="24"/>
        </w:rPr>
        <w:t xml:space="preserve">третьим лицам, с которыми Банком заключены договоры/соглашения или которые наняты или будут наняты Банком, акционерами Банка и/или аффилированными лицами Банка для </w:t>
      </w:r>
      <w:r w:rsidRPr="006C20A9">
        <w:rPr>
          <w:rStyle w:val="msoins0"/>
          <w:szCs w:val="24"/>
          <w:lang w:val="kk-KZ"/>
        </w:rPr>
        <w:t xml:space="preserve">оказания третьими лицами </w:t>
      </w:r>
      <w:r w:rsidRPr="006C20A9">
        <w:rPr>
          <w:rStyle w:val="msoins0"/>
          <w:szCs w:val="24"/>
        </w:rPr>
        <w:t>услуг (</w:t>
      </w:r>
      <w:r w:rsidRPr="006C20A9">
        <w:rPr>
          <w:szCs w:val="24"/>
        </w:rPr>
        <w:t xml:space="preserve">консультативных, юридических, аудиторских и иных услуг). </w:t>
      </w:r>
      <w:r w:rsidRPr="006C20A9">
        <w:rPr>
          <w:rStyle w:val="msoins0"/>
          <w:szCs w:val="24"/>
          <w:lang w:val="kk-KZ"/>
        </w:rPr>
        <w:t>При этом данная информация и сведения предоставляются указанным третьим лицам в том объеме</w:t>
      </w:r>
      <w:r w:rsidRPr="006C20A9">
        <w:rPr>
          <w:rStyle w:val="msoins0"/>
          <w:szCs w:val="24"/>
        </w:rPr>
        <w:t xml:space="preserve">, который необходим и достаточен для надлежащего оказания услуг Банку, акционерам Банка и/или аффилированным лицам Банка, а равно как для </w:t>
      </w:r>
      <w:r w:rsidRPr="006C20A9">
        <w:rPr>
          <w:rStyle w:val="msoins0"/>
          <w:szCs w:val="24"/>
          <w:lang w:val="kk-KZ"/>
        </w:rPr>
        <w:t xml:space="preserve">осуществления </w:t>
      </w:r>
      <w:r w:rsidRPr="006C20A9">
        <w:rPr>
          <w:rStyle w:val="msoins0"/>
          <w:szCs w:val="24"/>
        </w:rPr>
        <w:t>Банком своей деятельности в рамках законодательства Республики Казахстан (</w:t>
      </w:r>
      <w:r w:rsidRPr="006C20A9">
        <w:rPr>
          <w:szCs w:val="24"/>
        </w:rPr>
        <w:t xml:space="preserve">предоставление отчетов/отчетности/информации Национальному Банку Республики Казахстан, </w:t>
      </w:r>
      <w:r w:rsidRPr="006C20A9">
        <w:rPr>
          <w:szCs w:val="24"/>
          <w:lang w:val="kk-KZ"/>
        </w:rPr>
        <w:t xml:space="preserve">органам государственных доходов, </w:t>
      </w:r>
      <w:r w:rsidRPr="006C20A9">
        <w:rPr>
          <w:szCs w:val="24"/>
        </w:rPr>
        <w:t>а также в иных случаях, при которых возникает/имеется необходимость</w:t>
      </w:r>
      <w:r w:rsidRPr="006C20A9">
        <w:rPr>
          <w:szCs w:val="24"/>
          <w:lang w:val="kk-KZ"/>
        </w:rPr>
        <w:t>/обязанность</w:t>
      </w:r>
      <w:r w:rsidRPr="006C20A9">
        <w:rPr>
          <w:szCs w:val="24"/>
        </w:rPr>
        <w:t xml:space="preserve"> </w:t>
      </w:r>
      <w:r w:rsidRPr="006C20A9">
        <w:rPr>
          <w:szCs w:val="24"/>
          <w:lang w:val="kk-KZ"/>
        </w:rPr>
        <w:t>предоставления такой информации/сведений).</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Вопросы, не урегулированные Соглашением, регулируются нормами законодательства Республики Казахстан и иными договорами/соглашениями, заключенными с Банком.</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Все спорные вопросы, возникшие между Сторонами, разрешаются путем переговоров с учетом взаимных интересов.</w:t>
      </w:r>
    </w:p>
    <w:p w:rsidR="006C20A9" w:rsidRPr="006C20A9" w:rsidRDefault="006C20A9" w:rsidP="006C20A9">
      <w:pPr>
        <w:numPr>
          <w:ilvl w:val="0"/>
          <w:numId w:val="2"/>
        </w:numPr>
        <w:tabs>
          <w:tab w:val="clear" w:pos="928"/>
          <w:tab w:val="left" w:pos="1134"/>
        </w:tabs>
        <w:ind w:left="0" w:firstLine="709"/>
        <w:jc w:val="both"/>
      </w:pPr>
      <w:r w:rsidRPr="006C20A9">
        <w:t>Все споры, связанные с Соглашением, неурегулированные путем переговоров, подлежат рассмотрению по выбору истца/заявителя в судах Республики Казахстан по месту нахождения Банка или его филиала (за исключением случаев, когда в соответствии с требованиями Гражданского процессуального кодекса Республики Казахстан установлена исключительная подсудность).</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 xml:space="preserve">Все Приложения к Соглашению (в том числе заявления на получение Услуг) являются его неотъемлемой частью, и действительны при условии их принятия Банком к исполнению. Принятие Банком заявления к исполнению подтверждается проставлением подписей и штампов ответственных лиц Банка. </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Соглашение заключается на неопределенный срок. Соглашение может быть расторгнуто по инициативе любой из Сторон в порядке, предусмотренном в Соглашении.</w:t>
      </w:r>
    </w:p>
    <w:p w:rsidR="006C20A9" w:rsidRPr="006C20A9" w:rsidRDefault="006C20A9" w:rsidP="006C20A9">
      <w:pPr>
        <w:pStyle w:val="3"/>
        <w:numPr>
          <w:ilvl w:val="0"/>
          <w:numId w:val="2"/>
        </w:numPr>
        <w:tabs>
          <w:tab w:val="clear" w:pos="928"/>
          <w:tab w:val="left" w:pos="1134"/>
        </w:tabs>
        <w:ind w:left="0" w:firstLine="709"/>
        <w:rPr>
          <w:szCs w:val="24"/>
        </w:rPr>
      </w:pPr>
      <w:r w:rsidRPr="006C20A9">
        <w:rPr>
          <w:szCs w:val="24"/>
        </w:rPr>
        <w:t>В случае противоречия условий Соглашения условиям конкретного договора, заключенного в рамках Соглашения, стороны руководствуются условиями соответствующего договора.</w:t>
      </w:r>
    </w:p>
    <w:p w:rsidR="006C20A9" w:rsidRPr="009D157A" w:rsidRDefault="006C20A9" w:rsidP="006C20A9">
      <w:pPr>
        <w:pStyle w:val="a5"/>
        <w:rPr>
          <w:b w:val="0"/>
          <w:sz w:val="24"/>
          <w:szCs w:val="24"/>
        </w:rPr>
      </w:pPr>
    </w:p>
    <w:p w:rsidR="006C20A9" w:rsidRPr="00D13D70" w:rsidRDefault="006C20A9" w:rsidP="006C20A9">
      <w:pPr>
        <w:pStyle w:val="a5"/>
        <w:numPr>
          <w:ilvl w:val="0"/>
          <w:numId w:val="4"/>
        </w:numPr>
        <w:tabs>
          <w:tab w:val="clear" w:pos="1080"/>
          <w:tab w:val="left" w:pos="426"/>
        </w:tabs>
        <w:ind w:left="0" w:firstLine="0"/>
        <w:jc w:val="center"/>
        <w:rPr>
          <w:rStyle w:val="af7"/>
          <w:b/>
          <w:bCs w:val="0"/>
          <w:sz w:val="24"/>
          <w:szCs w:val="24"/>
        </w:rPr>
      </w:pPr>
      <w:r w:rsidRPr="00D13D70">
        <w:rPr>
          <w:rStyle w:val="af7"/>
          <w:color w:val="000000"/>
          <w:sz w:val="24"/>
          <w:szCs w:val="24"/>
        </w:rPr>
        <w:t>РЕКВИЗИТЫ БАНКА</w:t>
      </w:r>
    </w:p>
    <w:p w:rsidR="006C20A9" w:rsidRPr="009D157A" w:rsidRDefault="006C20A9" w:rsidP="006C20A9">
      <w:pPr>
        <w:pStyle w:val="a5"/>
        <w:rPr>
          <w:rStyle w:val="af7"/>
          <w:bCs w:val="0"/>
          <w:sz w:val="24"/>
          <w:szCs w:val="24"/>
        </w:rPr>
      </w:pPr>
    </w:p>
    <w:p w:rsidR="006C20A9" w:rsidRPr="00D13D70" w:rsidRDefault="006C20A9" w:rsidP="006C20A9">
      <w:pPr>
        <w:shd w:val="clear" w:color="auto" w:fill="FFFFFF"/>
        <w:rPr>
          <w:b/>
          <w:bCs/>
        </w:rPr>
      </w:pPr>
      <w:r w:rsidRPr="00D13D70">
        <w:rPr>
          <w:b/>
          <w:bCs/>
        </w:rPr>
        <w:t>АО «</w:t>
      </w:r>
      <w:proofErr w:type="spellStart"/>
      <w:r w:rsidR="005339D1" w:rsidRPr="005339D1">
        <w:rPr>
          <w:b/>
          <w:bCs/>
        </w:rPr>
        <w:t>Alatau</w:t>
      </w:r>
      <w:proofErr w:type="spellEnd"/>
      <w:r w:rsidR="005339D1" w:rsidRPr="005339D1">
        <w:rPr>
          <w:b/>
          <w:bCs/>
        </w:rPr>
        <w:t xml:space="preserve"> </w:t>
      </w:r>
      <w:proofErr w:type="spellStart"/>
      <w:r w:rsidR="005339D1" w:rsidRPr="005339D1">
        <w:rPr>
          <w:b/>
          <w:bCs/>
        </w:rPr>
        <w:t>City</w:t>
      </w:r>
      <w:proofErr w:type="spellEnd"/>
      <w:r w:rsidR="005339D1" w:rsidRPr="005339D1">
        <w:rPr>
          <w:b/>
          <w:bCs/>
        </w:rPr>
        <w:t xml:space="preserve"> </w:t>
      </w:r>
      <w:proofErr w:type="spellStart"/>
      <w:r w:rsidR="005339D1" w:rsidRPr="005339D1">
        <w:rPr>
          <w:b/>
          <w:bCs/>
        </w:rPr>
        <w:t>Bank</w:t>
      </w:r>
      <w:proofErr w:type="spellEnd"/>
      <w:r w:rsidRPr="00D13D70">
        <w:rPr>
          <w:b/>
          <w:bCs/>
        </w:rPr>
        <w:t>»</w:t>
      </w:r>
    </w:p>
    <w:p w:rsidR="006C20A9" w:rsidRPr="00CD1351" w:rsidRDefault="006C20A9" w:rsidP="006C20A9">
      <w:pPr>
        <w:widowControl w:val="0"/>
        <w:jc w:val="both"/>
        <w:rPr>
          <w:color w:val="000000" w:themeColor="text1"/>
        </w:rPr>
      </w:pPr>
      <w:r w:rsidRPr="00CD1351">
        <w:rPr>
          <w:color w:val="000000" w:themeColor="text1"/>
        </w:rPr>
        <w:t>А26</w:t>
      </w:r>
      <w:r w:rsidRPr="00CD1351">
        <w:rPr>
          <w:color w:val="000000" w:themeColor="text1"/>
          <w:lang w:val="en-US"/>
        </w:rPr>
        <w:t>F</w:t>
      </w:r>
      <w:r w:rsidRPr="00CD1351">
        <w:rPr>
          <w:color w:val="000000" w:themeColor="text1"/>
        </w:rPr>
        <w:t>8</w:t>
      </w:r>
      <w:r w:rsidRPr="00CD1351">
        <w:rPr>
          <w:color w:val="000000" w:themeColor="text1"/>
          <w:lang w:val="en-US"/>
        </w:rPr>
        <w:t>T</w:t>
      </w:r>
      <w:r w:rsidRPr="00CD1351">
        <w:rPr>
          <w:color w:val="000000" w:themeColor="text1"/>
        </w:rPr>
        <w:t>9, Республика Казахстан,</w:t>
      </w:r>
    </w:p>
    <w:p w:rsidR="006C20A9" w:rsidRPr="00B873BF" w:rsidRDefault="006C20A9" w:rsidP="006C20A9">
      <w:pPr>
        <w:widowControl w:val="0"/>
        <w:jc w:val="both"/>
      </w:pPr>
      <w:r w:rsidRPr="00CD1351">
        <w:rPr>
          <w:color w:val="000000" w:themeColor="text1"/>
        </w:rPr>
        <w:t xml:space="preserve">г. Алматы пр. </w:t>
      </w:r>
      <w:r w:rsidRPr="00B873BF">
        <w:t>Н</w:t>
      </w:r>
      <w:r>
        <w:rPr>
          <w:lang w:val="kk-KZ"/>
        </w:rPr>
        <w:t>ұ</w:t>
      </w:r>
      <w:proofErr w:type="spellStart"/>
      <w:r w:rsidRPr="00B873BF">
        <w:t>рс</w:t>
      </w:r>
      <w:proofErr w:type="spellEnd"/>
      <w:r>
        <w:rPr>
          <w:lang w:val="kk-KZ"/>
        </w:rPr>
        <w:t>ұ</w:t>
      </w:r>
      <w:proofErr w:type="spellStart"/>
      <w:r w:rsidRPr="00B873BF">
        <w:t>лтан</w:t>
      </w:r>
      <w:proofErr w:type="spellEnd"/>
      <w:r w:rsidRPr="00B873BF">
        <w:t xml:space="preserve"> Назарбаев, д. 242</w:t>
      </w:r>
    </w:p>
    <w:p w:rsidR="006C20A9" w:rsidRPr="00D13D70" w:rsidRDefault="006C20A9" w:rsidP="006C20A9">
      <w:pPr>
        <w:shd w:val="clear" w:color="auto" w:fill="FFFFFF"/>
      </w:pPr>
      <w:r w:rsidRPr="00D13D70">
        <w:t>БИН 920140000084</w:t>
      </w:r>
    </w:p>
    <w:p w:rsidR="006C20A9" w:rsidRDefault="006C20A9" w:rsidP="006C20A9">
      <w:pPr>
        <w:shd w:val="clear" w:color="auto" w:fill="FFFFFF"/>
      </w:pPr>
      <w:r w:rsidRPr="00D13D70">
        <w:t>ИИК KZ48125KZT1001300336</w:t>
      </w:r>
    </w:p>
    <w:p w:rsidR="006C20A9" w:rsidRPr="00D13D70" w:rsidRDefault="006C20A9" w:rsidP="006C20A9">
      <w:pPr>
        <w:shd w:val="clear" w:color="auto" w:fill="FFFFFF"/>
      </w:pPr>
      <w:r w:rsidRPr="00D13D70">
        <w:t xml:space="preserve">в </w:t>
      </w:r>
      <w:r w:rsidRPr="00B873BF">
        <w:t>РГУ «Национальный Банк Республики Казахстан»</w:t>
      </w:r>
    </w:p>
    <w:p w:rsidR="006C20A9" w:rsidRPr="00D13D70" w:rsidRDefault="006C20A9" w:rsidP="006C20A9">
      <w:pPr>
        <w:shd w:val="clear" w:color="auto" w:fill="FFFFFF"/>
      </w:pPr>
      <w:r w:rsidRPr="00D13D70">
        <w:t>БИК TSESKZKA</w:t>
      </w:r>
    </w:p>
    <w:p w:rsidR="006C20A9" w:rsidRPr="00D13D70" w:rsidRDefault="006C20A9" w:rsidP="006C20A9">
      <w:pPr>
        <w:shd w:val="clear" w:color="auto" w:fill="FFFFFF"/>
      </w:pPr>
      <w:r w:rsidRPr="00D13D70">
        <w:t>КБЕ 14</w:t>
      </w:r>
    </w:p>
    <w:p w:rsidR="006C20A9" w:rsidRDefault="006C20A9" w:rsidP="006C20A9">
      <w:pPr>
        <w:shd w:val="clear" w:color="auto" w:fill="FFFFFF"/>
        <w:rPr>
          <w:b/>
          <w:bCs/>
          <w:spacing w:val="-1"/>
        </w:rPr>
      </w:pPr>
      <w:r w:rsidRPr="00D13D70">
        <w:t>КОД ОКПО 199247930000</w:t>
      </w:r>
    </w:p>
    <w:p w:rsidR="006C20A9" w:rsidRDefault="006C20A9" w:rsidP="006C20A9">
      <w:pPr>
        <w:jc w:val="both"/>
        <w:rPr>
          <w:b/>
          <w:bCs/>
          <w:spacing w:val="-1"/>
        </w:rPr>
      </w:pPr>
    </w:p>
    <w:p w:rsidR="006C20A9" w:rsidRPr="006C20A9" w:rsidRDefault="006C20A9" w:rsidP="006C20A9">
      <w:pPr>
        <w:jc w:val="right"/>
        <w:rPr>
          <w:i/>
        </w:rPr>
      </w:pPr>
      <w:r>
        <w:rPr>
          <w:i/>
          <w:sz w:val="20"/>
          <w:szCs w:val="20"/>
        </w:rPr>
        <w:br w:type="page"/>
      </w:r>
      <w:r w:rsidRPr="006C20A9">
        <w:rPr>
          <w:i/>
        </w:rPr>
        <w:lastRenderedPageBreak/>
        <w:t>Приложение № 1</w:t>
      </w:r>
    </w:p>
    <w:p w:rsidR="006C20A9" w:rsidRPr="006C20A9" w:rsidRDefault="006C20A9" w:rsidP="006C20A9">
      <w:pPr>
        <w:jc w:val="right"/>
        <w:rPr>
          <w:i/>
        </w:rPr>
      </w:pPr>
      <w:r w:rsidRPr="006C20A9">
        <w:rPr>
          <w:i/>
        </w:rPr>
        <w:t>к Генеральному соглашению о персональном банковском обслуживании</w:t>
      </w:r>
    </w:p>
    <w:p w:rsidR="006C20A9" w:rsidRPr="006C20A9" w:rsidRDefault="006C20A9" w:rsidP="006C20A9">
      <w:pPr>
        <w:rPr>
          <w:sz w:val="22"/>
          <w:szCs w:val="22"/>
        </w:rPr>
      </w:pPr>
    </w:p>
    <w:p w:rsidR="006C20A9" w:rsidRPr="006C20A9" w:rsidRDefault="006C20A9" w:rsidP="006C20A9">
      <w:pPr>
        <w:rPr>
          <w:sz w:val="22"/>
          <w:szCs w:val="22"/>
        </w:rPr>
      </w:pPr>
    </w:p>
    <w:p w:rsidR="006C20A9" w:rsidRPr="006C20A9" w:rsidRDefault="006C20A9" w:rsidP="006C20A9">
      <w:pPr>
        <w:jc w:val="center"/>
        <w:rPr>
          <w:b/>
          <w:i/>
          <w:sz w:val="20"/>
          <w:szCs w:val="20"/>
        </w:rPr>
      </w:pPr>
      <w:r w:rsidRPr="006C20A9">
        <w:rPr>
          <w:b/>
          <w:sz w:val="22"/>
          <w:szCs w:val="22"/>
        </w:rPr>
        <w:t>Заявление</w:t>
      </w:r>
    </w:p>
    <w:p w:rsidR="006C20A9" w:rsidRPr="006C20A9" w:rsidRDefault="006C20A9" w:rsidP="006C20A9">
      <w:pPr>
        <w:jc w:val="center"/>
        <w:rPr>
          <w:b/>
          <w:sz w:val="22"/>
          <w:szCs w:val="22"/>
        </w:rPr>
      </w:pPr>
      <w:r w:rsidRPr="006C20A9">
        <w:rPr>
          <w:b/>
          <w:sz w:val="22"/>
          <w:szCs w:val="22"/>
        </w:rPr>
        <w:t>о присоединении к Генеральному соглашению о персональном банковском обслуживании</w:t>
      </w:r>
    </w:p>
    <w:p w:rsidR="006C20A9" w:rsidRPr="006C20A9" w:rsidRDefault="006C20A9" w:rsidP="006C20A9">
      <w:pPr>
        <w:rPr>
          <w:sz w:val="22"/>
          <w:szCs w:val="22"/>
        </w:rPr>
      </w:pPr>
    </w:p>
    <w:p w:rsidR="006C20A9" w:rsidRPr="006C20A9" w:rsidRDefault="006C20A9" w:rsidP="006C20A9">
      <w:pPr>
        <w:pStyle w:val="a5"/>
        <w:jc w:val="both"/>
        <w:rPr>
          <w:b w:val="0"/>
          <w:i/>
        </w:rPr>
      </w:pPr>
      <w:r w:rsidRPr="006C20A9">
        <w:rPr>
          <w:b w:val="0"/>
          <w:i/>
          <w:sz w:val="18"/>
          <w:szCs w:val="18"/>
        </w:rPr>
        <w:t xml:space="preserve">           </w:t>
      </w:r>
      <w:r w:rsidRPr="006C20A9">
        <w:rPr>
          <w:b w:val="0"/>
          <w:i/>
        </w:rPr>
        <w:t>Пожалуйста, заполните насколько это возможно полно нижеприведенное заявление. Банк с учетом требований законодательства Республики Казахстан гарантирует конфиденциальность сведений, указанных Вами в настоящем заявлении.</w:t>
      </w:r>
    </w:p>
    <w:p w:rsidR="006C20A9" w:rsidRPr="006C20A9" w:rsidRDefault="006C20A9" w:rsidP="006C20A9">
      <w:pPr>
        <w:rPr>
          <w:sz w:val="20"/>
          <w:szCs w:val="20"/>
        </w:rPr>
      </w:pPr>
    </w:p>
    <w:p w:rsidR="006C20A9" w:rsidRPr="006C20A9" w:rsidRDefault="006C20A9" w:rsidP="006C20A9">
      <w:pPr>
        <w:rPr>
          <w:sz w:val="20"/>
          <w:szCs w:val="20"/>
        </w:rPr>
      </w:pPr>
      <w:r w:rsidRPr="006C20A9">
        <w:rPr>
          <w:sz w:val="20"/>
          <w:szCs w:val="20"/>
        </w:rPr>
        <w:t>Личные данные:</w:t>
      </w:r>
    </w:p>
    <w:p w:rsidR="006C20A9" w:rsidRPr="006C20A9" w:rsidRDefault="006C20A9" w:rsidP="006C20A9">
      <w:pPr>
        <w:spacing w:line="360" w:lineRule="auto"/>
        <w:rPr>
          <w:sz w:val="20"/>
          <w:szCs w:val="20"/>
        </w:rPr>
      </w:pPr>
      <w:r w:rsidRPr="006C20A9">
        <w:rPr>
          <w:sz w:val="20"/>
          <w:szCs w:val="20"/>
        </w:rPr>
        <w:t>Фамилия ________________________________________________________________________________________</w:t>
      </w:r>
    </w:p>
    <w:p w:rsidR="006C20A9" w:rsidRPr="006C20A9" w:rsidRDefault="006C20A9" w:rsidP="006C20A9">
      <w:pPr>
        <w:spacing w:line="360" w:lineRule="auto"/>
        <w:rPr>
          <w:sz w:val="20"/>
          <w:szCs w:val="20"/>
        </w:rPr>
      </w:pPr>
      <w:r w:rsidRPr="006C20A9">
        <w:rPr>
          <w:sz w:val="20"/>
          <w:szCs w:val="20"/>
        </w:rPr>
        <w:t>Имя ____________________________________________________________________________________________</w:t>
      </w:r>
    </w:p>
    <w:p w:rsidR="006C20A9" w:rsidRPr="006C20A9" w:rsidRDefault="006C20A9" w:rsidP="006C20A9">
      <w:pPr>
        <w:spacing w:line="360" w:lineRule="auto"/>
        <w:rPr>
          <w:sz w:val="20"/>
          <w:szCs w:val="20"/>
        </w:rPr>
      </w:pPr>
      <w:r w:rsidRPr="006C20A9">
        <w:rPr>
          <w:sz w:val="20"/>
          <w:szCs w:val="20"/>
        </w:rPr>
        <w:t>Отчество (при наличии) ___________________________________________________________________________</w:t>
      </w:r>
    </w:p>
    <w:p w:rsidR="006C20A9" w:rsidRPr="006C20A9" w:rsidRDefault="006C20A9" w:rsidP="006C20A9">
      <w:pPr>
        <w:spacing w:line="360" w:lineRule="auto"/>
        <w:rPr>
          <w:sz w:val="20"/>
          <w:szCs w:val="20"/>
        </w:rPr>
      </w:pPr>
      <w:r w:rsidRPr="006C20A9">
        <w:rPr>
          <w:sz w:val="20"/>
          <w:szCs w:val="20"/>
        </w:rPr>
        <w:t>Латинское написание фамилии и имени ______________________________________________________________</w:t>
      </w:r>
    </w:p>
    <w:p w:rsidR="006C20A9" w:rsidRPr="006C20A9" w:rsidRDefault="006C20A9" w:rsidP="006C20A9">
      <w:pPr>
        <w:pStyle w:val="a5"/>
        <w:spacing w:line="360" w:lineRule="auto"/>
        <w:rPr>
          <w:b w:val="0"/>
        </w:rPr>
      </w:pPr>
      <w:r w:rsidRPr="006C20A9">
        <w:rPr>
          <w:b w:val="0"/>
        </w:rPr>
        <w:t xml:space="preserve">Документ, удостоверяющий личность: _______________________________________________________________, </w:t>
      </w:r>
    </w:p>
    <w:p w:rsidR="006C20A9" w:rsidRPr="006C20A9" w:rsidRDefault="006C20A9" w:rsidP="006C20A9">
      <w:pPr>
        <w:pStyle w:val="a5"/>
        <w:spacing w:line="360" w:lineRule="auto"/>
        <w:rPr>
          <w:b w:val="0"/>
        </w:rPr>
      </w:pPr>
      <w:r w:rsidRPr="006C20A9">
        <w:rPr>
          <w:b w:val="0"/>
        </w:rPr>
        <w:t>кем и когда выдан____________________________________________________________ ___________________г.</w:t>
      </w:r>
    </w:p>
    <w:p w:rsidR="006C20A9" w:rsidRPr="006C20A9" w:rsidRDefault="006C20A9" w:rsidP="006C20A9">
      <w:pPr>
        <w:spacing w:line="360" w:lineRule="auto"/>
        <w:jc w:val="both"/>
        <w:rPr>
          <w:sz w:val="20"/>
          <w:szCs w:val="20"/>
        </w:rPr>
      </w:pPr>
      <w:r w:rsidRPr="006C20A9">
        <w:rPr>
          <w:sz w:val="20"/>
          <w:szCs w:val="20"/>
        </w:rPr>
        <w:t>ИИН _____________________________</w:t>
      </w:r>
    </w:p>
    <w:p w:rsidR="006C20A9" w:rsidRPr="006C20A9" w:rsidRDefault="006C20A9" w:rsidP="006C20A9">
      <w:pPr>
        <w:spacing w:line="360" w:lineRule="auto"/>
        <w:jc w:val="both"/>
        <w:rPr>
          <w:sz w:val="20"/>
          <w:szCs w:val="20"/>
        </w:rPr>
      </w:pPr>
      <w:r w:rsidRPr="006C20A9">
        <w:rPr>
          <w:sz w:val="20"/>
          <w:szCs w:val="20"/>
        </w:rPr>
        <w:t>Кодовое слово ____________________________________________________________________________________</w:t>
      </w:r>
    </w:p>
    <w:p w:rsidR="006C20A9" w:rsidRPr="006C20A9" w:rsidRDefault="006C20A9" w:rsidP="006C20A9">
      <w:pPr>
        <w:rPr>
          <w:sz w:val="20"/>
          <w:szCs w:val="20"/>
        </w:rPr>
      </w:pPr>
    </w:p>
    <w:p w:rsidR="006C20A9" w:rsidRPr="006C20A9" w:rsidRDefault="006C20A9" w:rsidP="006C20A9">
      <w:pPr>
        <w:rPr>
          <w:sz w:val="20"/>
          <w:szCs w:val="20"/>
        </w:rPr>
      </w:pPr>
      <w:r w:rsidRPr="006C20A9">
        <w:rPr>
          <w:sz w:val="20"/>
          <w:szCs w:val="20"/>
        </w:rPr>
        <w:t>Контактные данные:</w:t>
      </w:r>
    </w:p>
    <w:p w:rsidR="006C20A9" w:rsidRPr="006C20A9" w:rsidRDefault="006C20A9" w:rsidP="006C20A9">
      <w:pPr>
        <w:spacing w:line="360" w:lineRule="auto"/>
        <w:jc w:val="both"/>
        <w:rPr>
          <w:sz w:val="20"/>
          <w:szCs w:val="20"/>
        </w:rPr>
      </w:pPr>
      <w:r w:rsidRPr="006C20A9">
        <w:rPr>
          <w:sz w:val="20"/>
          <w:szCs w:val="20"/>
        </w:rPr>
        <w:t>Адрес места проживания __________________________________________________________________________</w:t>
      </w:r>
    </w:p>
    <w:p w:rsidR="006C20A9" w:rsidRPr="006C20A9" w:rsidRDefault="006C20A9" w:rsidP="006C20A9">
      <w:pPr>
        <w:spacing w:line="360" w:lineRule="auto"/>
        <w:jc w:val="both"/>
        <w:rPr>
          <w:sz w:val="20"/>
          <w:szCs w:val="20"/>
        </w:rPr>
      </w:pPr>
      <w:r w:rsidRPr="006C20A9">
        <w:rPr>
          <w:sz w:val="20"/>
          <w:szCs w:val="20"/>
        </w:rPr>
        <w:t>Моб.тел.__________________________</w:t>
      </w:r>
      <w:proofErr w:type="gramStart"/>
      <w:r w:rsidRPr="006C20A9">
        <w:rPr>
          <w:sz w:val="20"/>
          <w:szCs w:val="20"/>
        </w:rPr>
        <w:t>Дом./</w:t>
      </w:r>
      <w:proofErr w:type="gramEnd"/>
      <w:r w:rsidRPr="006C20A9">
        <w:rPr>
          <w:sz w:val="20"/>
          <w:szCs w:val="20"/>
        </w:rPr>
        <w:t>раб.тел.___________________________________</w:t>
      </w:r>
    </w:p>
    <w:p w:rsidR="006C20A9" w:rsidRPr="006C20A9" w:rsidRDefault="006C20A9" w:rsidP="006C20A9">
      <w:pPr>
        <w:spacing w:line="360" w:lineRule="auto"/>
        <w:jc w:val="both"/>
        <w:rPr>
          <w:sz w:val="20"/>
          <w:szCs w:val="20"/>
        </w:rPr>
      </w:pPr>
      <w:r w:rsidRPr="006C20A9">
        <w:rPr>
          <w:sz w:val="20"/>
          <w:szCs w:val="20"/>
        </w:rPr>
        <w:t>Факс: ___________________   E-</w:t>
      </w:r>
      <w:proofErr w:type="spellStart"/>
      <w:r w:rsidRPr="006C20A9">
        <w:rPr>
          <w:sz w:val="20"/>
          <w:szCs w:val="20"/>
        </w:rPr>
        <w:t>mail</w:t>
      </w:r>
      <w:proofErr w:type="spellEnd"/>
      <w:r w:rsidRPr="006C20A9">
        <w:rPr>
          <w:sz w:val="20"/>
          <w:szCs w:val="20"/>
        </w:rPr>
        <w:t>: _________________________________________________.</w:t>
      </w:r>
    </w:p>
    <w:p w:rsidR="006C20A9" w:rsidRPr="006C20A9" w:rsidRDefault="006C20A9" w:rsidP="006C20A9">
      <w:pPr>
        <w:rPr>
          <w:sz w:val="20"/>
          <w:szCs w:val="20"/>
        </w:rPr>
      </w:pPr>
    </w:p>
    <w:p w:rsidR="006C20A9" w:rsidRPr="006C20A9" w:rsidRDefault="006C20A9" w:rsidP="006C20A9">
      <w:pPr>
        <w:pStyle w:val="Iacaaiea"/>
        <w:ind w:firstLine="360"/>
        <w:jc w:val="both"/>
        <w:rPr>
          <w:b/>
          <w:bCs/>
          <w:sz w:val="20"/>
          <w:szCs w:val="20"/>
        </w:rPr>
      </w:pPr>
      <w:r w:rsidRPr="006C20A9">
        <w:rPr>
          <w:sz w:val="20"/>
          <w:szCs w:val="20"/>
        </w:rPr>
        <w:t xml:space="preserve">В соответствии со статьей 389 Гражданского </w:t>
      </w:r>
      <w:r w:rsidRPr="006C20A9">
        <w:rPr>
          <w:spacing w:val="-1"/>
          <w:sz w:val="20"/>
          <w:szCs w:val="20"/>
        </w:rPr>
        <w:t>кодекса</w:t>
      </w:r>
      <w:r w:rsidRPr="006C20A9">
        <w:rPr>
          <w:sz w:val="20"/>
          <w:szCs w:val="20"/>
        </w:rPr>
        <w:t xml:space="preserve"> Республики Казахстан, настоящим Заявлением о присоединении принимаю условия Генерального соглашения о персональном банковском обслуживании (далее – Соглашение) в редакции, размещенной </w:t>
      </w:r>
      <w:r w:rsidRPr="006C20A9">
        <w:rPr>
          <w:sz w:val="20"/>
          <w:szCs w:val="20"/>
          <w:lang w:val="kk-KZ"/>
        </w:rPr>
        <w:t xml:space="preserve">на </w:t>
      </w:r>
      <w:r w:rsidRPr="006C20A9">
        <w:rPr>
          <w:sz w:val="20"/>
          <w:szCs w:val="20"/>
        </w:rPr>
        <w:t xml:space="preserve">корпоративном сайте Банка по адресу </w:t>
      </w:r>
      <w:hyperlink r:id="rId10" w:history="1">
        <w:r w:rsidR="007B12DD" w:rsidRPr="007B12DD">
          <w:rPr>
            <w:rStyle w:val="af5"/>
            <w:rFonts w:ascii="Times New Roman CYR" w:hAnsi="Times New Roman CYR"/>
            <w:sz w:val="20"/>
            <w:szCs w:val="20"/>
          </w:rPr>
          <w:t>www.alataucitybank.kz</w:t>
        </w:r>
      </w:hyperlink>
      <w:r w:rsidRPr="007B12DD">
        <w:rPr>
          <w:sz w:val="20"/>
          <w:szCs w:val="20"/>
        </w:rPr>
        <w:t xml:space="preserve"> </w:t>
      </w:r>
      <w:r w:rsidRPr="006C20A9">
        <w:rPr>
          <w:sz w:val="20"/>
          <w:szCs w:val="20"/>
        </w:rPr>
        <w:t xml:space="preserve">по состоянию на день подписания Заявления о присоединении и </w:t>
      </w:r>
      <w:r w:rsidRPr="006C20A9">
        <w:rPr>
          <w:spacing w:val="-1"/>
          <w:sz w:val="20"/>
          <w:szCs w:val="20"/>
        </w:rPr>
        <w:t>подтверждаю, что:</w:t>
      </w:r>
    </w:p>
    <w:p w:rsidR="006C20A9" w:rsidRPr="006C20A9" w:rsidRDefault="006C20A9" w:rsidP="006C20A9">
      <w:pPr>
        <w:pStyle w:val="af6"/>
        <w:numPr>
          <w:ilvl w:val="0"/>
          <w:numId w:val="19"/>
        </w:numPr>
        <w:tabs>
          <w:tab w:val="left" w:pos="426"/>
        </w:tabs>
        <w:ind w:left="0" w:firstLine="0"/>
        <w:jc w:val="both"/>
        <w:rPr>
          <w:rFonts w:ascii="Times New Roman" w:hAnsi="Times New Roman"/>
          <w:sz w:val="20"/>
          <w:szCs w:val="20"/>
        </w:rPr>
      </w:pPr>
      <w:r w:rsidRPr="006C20A9">
        <w:rPr>
          <w:rFonts w:ascii="Times New Roman" w:hAnsi="Times New Roman"/>
          <w:sz w:val="20"/>
          <w:szCs w:val="20"/>
        </w:rPr>
        <w:t>Соглашение прочитано, принято мной в полном объеме, без каких-либо замечаний и возражений, не содержит каких-либо обременительных для меня условий, которые, исходя из разумно понимаемых моих интересов, не были бы приняты;</w:t>
      </w:r>
    </w:p>
    <w:p w:rsidR="006C20A9" w:rsidRPr="006C20A9" w:rsidRDefault="006C20A9" w:rsidP="006C20A9">
      <w:pPr>
        <w:pStyle w:val="af6"/>
        <w:numPr>
          <w:ilvl w:val="0"/>
          <w:numId w:val="19"/>
        </w:numPr>
        <w:tabs>
          <w:tab w:val="left" w:pos="426"/>
        </w:tabs>
        <w:ind w:left="0" w:firstLine="0"/>
        <w:jc w:val="both"/>
        <w:rPr>
          <w:rFonts w:ascii="Times New Roman" w:hAnsi="Times New Roman"/>
          <w:sz w:val="20"/>
          <w:szCs w:val="20"/>
        </w:rPr>
      </w:pPr>
      <w:r w:rsidRPr="006C20A9">
        <w:rPr>
          <w:rFonts w:ascii="Times New Roman" w:hAnsi="Times New Roman"/>
          <w:sz w:val="20"/>
          <w:szCs w:val="20"/>
        </w:rPr>
        <w:t>настоящее Заявление о присоединении в совокупности с Соглашением являются единым документом;</w:t>
      </w:r>
    </w:p>
    <w:p w:rsidR="006C20A9" w:rsidRPr="006C20A9" w:rsidRDefault="006C20A9" w:rsidP="006C20A9">
      <w:pPr>
        <w:pStyle w:val="af6"/>
        <w:numPr>
          <w:ilvl w:val="0"/>
          <w:numId w:val="19"/>
        </w:numPr>
        <w:tabs>
          <w:tab w:val="left" w:pos="426"/>
        </w:tabs>
        <w:ind w:left="0" w:firstLine="0"/>
        <w:jc w:val="both"/>
        <w:rPr>
          <w:rFonts w:ascii="Times New Roman" w:hAnsi="Times New Roman"/>
          <w:sz w:val="20"/>
          <w:szCs w:val="20"/>
        </w:rPr>
      </w:pPr>
      <w:r w:rsidRPr="006C20A9">
        <w:rPr>
          <w:rFonts w:ascii="Times New Roman" w:hAnsi="Times New Roman"/>
          <w:sz w:val="20"/>
          <w:szCs w:val="20"/>
        </w:rPr>
        <w:t>я не вправе ссылаться на отсутствие моей подписи на Соглашении, как доказательство того, что Соглашение не было прочитано/принято мной, если у Банка имеется настоящее Заявление о присоединении;</w:t>
      </w:r>
    </w:p>
    <w:p w:rsidR="006C20A9" w:rsidRPr="006C20A9" w:rsidRDefault="006C20A9" w:rsidP="006C20A9">
      <w:pPr>
        <w:pStyle w:val="af6"/>
        <w:numPr>
          <w:ilvl w:val="0"/>
          <w:numId w:val="19"/>
        </w:numPr>
        <w:tabs>
          <w:tab w:val="left" w:pos="426"/>
        </w:tabs>
        <w:ind w:left="0" w:firstLine="0"/>
        <w:jc w:val="both"/>
        <w:rPr>
          <w:rFonts w:ascii="Times New Roman" w:hAnsi="Times New Roman"/>
          <w:sz w:val="20"/>
          <w:szCs w:val="20"/>
        </w:rPr>
      </w:pPr>
      <w:r w:rsidRPr="006C20A9">
        <w:rPr>
          <w:rFonts w:ascii="Times New Roman" w:hAnsi="Times New Roman"/>
          <w:sz w:val="20"/>
          <w:szCs w:val="20"/>
        </w:rPr>
        <w:t xml:space="preserve">согласен на обслуживание в </w:t>
      </w:r>
      <w:r w:rsidRPr="006C20A9">
        <w:rPr>
          <w:rFonts w:ascii="Times New Roman" w:hAnsi="Times New Roman"/>
          <w:i/>
          <w:sz w:val="20"/>
          <w:szCs w:val="20"/>
          <w:u w:val="single"/>
        </w:rPr>
        <w:t xml:space="preserve">указать наименование Филиала; </w:t>
      </w:r>
      <w:proofErr w:type="gramStart"/>
      <w:r w:rsidRPr="006C20A9">
        <w:rPr>
          <w:rFonts w:ascii="Times New Roman" w:hAnsi="Times New Roman"/>
          <w:i/>
          <w:sz w:val="20"/>
          <w:szCs w:val="20"/>
          <w:u w:val="single"/>
          <w:lang w:val="kk-KZ"/>
        </w:rPr>
        <w:t>адрес  Филиала</w:t>
      </w:r>
      <w:proofErr w:type="gramEnd"/>
      <w:r w:rsidRPr="006C20A9">
        <w:rPr>
          <w:rFonts w:ascii="Times New Roman" w:hAnsi="Times New Roman"/>
          <w:i/>
          <w:sz w:val="20"/>
          <w:szCs w:val="20"/>
          <w:u w:val="single"/>
          <w:lang w:val="kk-KZ"/>
        </w:rPr>
        <w:t>/дополнительного помещения</w:t>
      </w:r>
    </w:p>
    <w:p w:rsidR="006C20A9" w:rsidRPr="006C20A9" w:rsidRDefault="006C20A9" w:rsidP="006C20A9">
      <w:pPr>
        <w:pStyle w:val="af6"/>
        <w:numPr>
          <w:ilvl w:val="0"/>
          <w:numId w:val="19"/>
        </w:numPr>
        <w:tabs>
          <w:tab w:val="left" w:pos="426"/>
        </w:tabs>
        <w:ind w:left="0" w:firstLine="0"/>
        <w:jc w:val="both"/>
        <w:rPr>
          <w:rFonts w:ascii="Times New Roman" w:hAnsi="Times New Roman"/>
          <w:sz w:val="20"/>
          <w:szCs w:val="20"/>
        </w:rPr>
      </w:pPr>
      <w:r w:rsidRPr="006C20A9">
        <w:rPr>
          <w:rFonts w:ascii="Times New Roman" w:hAnsi="Times New Roman"/>
          <w:sz w:val="20"/>
          <w:szCs w:val="20"/>
        </w:rPr>
        <w:t>Банком была предоставлена исчерпывающая информация о: тарифах, условиях предоставления банковских услуг по Соглашению, перечне необходимых документов для заключения Соглашения, об ответственности и возможных рисках в случае невыполнения обязательств по Соглашению;</w:t>
      </w:r>
    </w:p>
    <w:p w:rsidR="006C20A9" w:rsidRPr="006C20A9" w:rsidRDefault="006C20A9" w:rsidP="006C20A9">
      <w:pPr>
        <w:pStyle w:val="af6"/>
        <w:numPr>
          <w:ilvl w:val="0"/>
          <w:numId w:val="19"/>
        </w:numPr>
        <w:tabs>
          <w:tab w:val="left" w:pos="426"/>
        </w:tabs>
        <w:ind w:left="0" w:firstLine="0"/>
        <w:jc w:val="both"/>
        <w:rPr>
          <w:rFonts w:ascii="Times New Roman" w:hAnsi="Times New Roman"/>
          <w:sz w:val="20"/>
          <w:szCs w:val="20"/>
        </w:rPr>
      </w:pPr>
      <w:r w:rsidRPr="006C20A9">
        <w:rPr>
          <w:rFonts w:ascii="Times New Roman" w:hAnsi="Times New Roman"/>
          <w:sz w:val="20"/>
          <w:szCs w:val="20"/>
        </w:rPr>
        <w:t>на дату подписания настоящего Заявления о присоединении, я присоединился к Комплексному договору банковского обслуживания физического лица и принял его условия.</w:t>
      </w:r>
    </w:p>
    <w:p w:rsidR="006C20A9" w:rsidRPr="006C20A9" w:rsidRDefault="006C20A9" w:rsidP="006C20A9">
      <w:pPr>
        <w:pStyle w:val="a5"/>
        <w:jc w:val="both"/>
        <w:rPr>
          <w:b w:val="0"/>
        </w:rPr>
      </w:pPr>
    </w:p>
    <w:p w:rsidR="006C20A9" w:rsidRPr="006C20A9" w:rsidRDefault="006C20A9" w:rsidP="006C20A9">
      <w:pPr>
        <w:pStyle w:val="a5"/>
        <w:ind w:firstLine="708"/>
        <w:jc w:val="both"/>
        <w:rPr>
          <w:b w:val="0"/>
        </w:rPr>
      </w:pPr>
      <w:r w:rsidRPr="006C20A9">
        <w:rPr>
          <w:b w:val="0"/>
        </w:rPr>
        <w:t xml:space="preserve">В случае, когда клиент обслуживается на платной основе, ежегодное комиссионное вознаграждение Банка за персональное банковское обслуживание в соответствии с Соглашением, предусмотренное тарифами Банка, прошу списывать с моего текущего счета в тенге №_____________________________________________, открытого в Банке.                </w:t>
      </w:r>
    </w:p>
    <w:p w:rsidR="006C20A9" w:rsidRPr="006C20A9" w:rsidRDefault="006C20A9" w:rsidP="006C20A9">
      <w:pPr>
        <w:pStyle w:val="a5"/>
        <w:jc w:val="both"/>
        <w:rPr>
          <w:b w:val="0"/>
        </w:rPr>
      </w:pPr>
    </w:p>
    <w:p w:rsidR="006C20A9" w:rsidRPr="006C20A9" w:rsidRDefault="006C20A9" w:rsidP="006C20A9">
      <w:pPr>
        <w:pStyle w:val="a5"/>
        <w:ind w:firstLine="708"/>
        <w:rPr>
          <w:b w:val="0"/>
        </w:rPr>
      </w:pPr>
      <w:r w:rsidRPr="006C20A9">
        <w:rPr>
          <w:b w:val="0"/>
        </w:rPr>
        <w:t>Статус «</w:t>
      </w:r>
      <w:r w:rsidRPr="006C20A9">
        <w:rPr>
          <w:b w:val="0"/>
          <w:lang w:val="en-US"/>
        </w:rPr>
        <w:t>VIP</w:t>
      </w:r>
      <w:r w:rsidRPr="006C20A9">
        <w:rPr>
          <w:b w:val="0"/>
        </w:rPr>
        <w:t xml:space="preserve">» присвоен клиенту на основании </w:t>
      </w:r>
      <w:proofErr w:type="gramStart"/>
      <w:r w:rsidRPr="006C20A9">
        <w:rPr>
          <w:b w:val="0"/>
        </w:rPr>
        <w:t>критерия:_</w:t>
      </w:r>
      <w:proofErr w:type="gramEnd"/>
      <w:r w:rsidRPr="006C20A9">
        <w:rPr>
          <w:b w:val="0"/>
        </w:rPr>
        <w:t>______________________________________</w:t>
      </w:r>
    </w:p>
    <w:p w:rsidR="006C20A9" w:rsidRPr="006C20A9" w:rsidRDefault="006C20A9" w:rsidP="006C20A9">
      <w:pPr>
        <w:pStyle w:val="a5"/>
        <w:rPr>
          <w:b w:val="0"/>
          <w:i/>
          <w:sz w:val="18"/>
          <w:szCs w:val="18"/>
        </w:rPr>
      </w:pPr>
      <w:r w:rsidRPr="006C20A9">
        <w:rPr>
          <w:b w:val="0"/>
          <w:i/>
          <w:sz w:val="18"/>
          <w:szCs w:val="18"/>
        </w:rPr>
        <w:t xml:space="preserve">                                                                                                                                          (описывается критерий)</w:t>
      </w:r>
    </w:p>
    <w:p w:rsidR="006C20A9" w:rsidRPr="006C20A9" w:rsidRDefault="006C20A9" w:rsidP="006C20A9">
      <w:pPr>
        <w:pStyle w:val="a5"/>
        <w:ind w:firstLine="708"/>
        <w:jc w:val="both"/>
        <w:rPr>
          <w:b w:val="0"/>
        </w:rPr>
      </w:pPr>
      <w:r w:rsidRPr="006C20A9">
        <w:rPr>
          <w:b w:val="0"/>
        </w:rPr>
        <w:t>По истечении 3 (трех) месяцев с момента несоответствия клиента критериям статуса «VIP», клиент переходит на обслуживание в сегмент Розничного бизнеса, либо оплачивает комиссионное вознаграждение за персональное обслуживание в VIP-центре/</w:t>
      </w:r>
      <w:proofErr w:type="spellStart"/>
      <w:r w:rsidRPr="006C20A9">
        <w:rPr>
          <w:b w:val="0"/>
        </w:rPr>
        <w:t>Premium</w:t>
      </w:r>
      <w:proofErr w:type="spellEnd"/>
      <w:r w:rsidRPr="006C20A9">
        <w:rPr>
          <w:b w:val="0"/>
        </w:rPr>
        <w:t xml:space="preserve"> офисе в соответствии с тарифами Банка. </w:t>
      </w:r>
    </w:p>
    <w:p w:rsidR="006C20A9" w:rsidRPr="006C20A9" w:rsidRDefault="006C20A9" w:rsidP="006C20A9">
      <w:pPr>
        <w:pStyle w:val="a5"/>
        <w:jc w:val="both"/>
        <w:rPr>
          <w:b w:val="0"/>
        </w:rPr>
      </w:pPr>
    </w:p>
    <w:p w:rsidR="006C20A9" w:rsidRPr="006C20A9" w:rsidRDefault="006C20A9" w:rsidP="006C20A9">
      <w:pPr>
        <w:pStyle w:val="a5"/>
        <w:ind w:firstLine="709"/>
        <w:rPr>
          <w:b w:val="0"/>
        </w:rPr>
      </w:pPr>
      <w:r w:rsidRPr="006C20A9">
        <w:rPr>
          <w:b w:val="0"/>
        </w:rPr>
        <w:t>Прошу осуществлять индивидуальное обслуживание на условиях Соглашения следующих лиц после их присоединения к Соглашению в порядке, установленном Соглашением:</w:t>
      </w:r>
    </w:p>
    <w:p w:rsidR="006C20A9" w:rsidRPr="006C20A9" w:rsidRDefault="006C20A9" w:rsidP="006C20A9">
      <w:pPr>
        <w:pStyle w:val="a5"/>
        <w:rPr>
          <w:b w:val="0"/>
        </w:rPr>
      </w:pPr>
    </w:p>
    <w:p w:rsidR="006C20A9" w:rsidRPr="006C20A9" w:rsidRDefault="006C20A9" w:rsidP="006C20A9">
      <w:pPr>
        <w:pStyle w:val="a5"/>
        <w:rPr>
          <w:b w:val="0"/>
        </w:rPr>
      </w:pPr>
    </w:p>
    <w:p w:rsidR="006C20A9" w:rsidRPr="006C20A9" w:rsidRDefault="006C20A9" w:rsidP="006C20A9">
      <w:pPr>
        <w:pStyle w:val="a5"/>
        <w:rPr>
          <w:b w:val="0"/>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6C20A9" w:rsidRPr="006C20A9" w:rsidTr="000031D7">
        <w:tc>
          <w:tcPr>
            <w:tcW w:w="4855" w:type="dxa"/>
          </w:tcPr>
          <w:p w:rsidR="006C20A9" w:rsidRPr="006C20A9" w:rsidRDefault="006C20A9" w:rsidP="000031D7">
            <w:pPr>
              <w:pStyle w:val="a5"/>
              <w:rPr>
                <w:b w:val="0"/>
              </w:rPr>
            </w:pPr>
            <w:r w:rsidRPr="006C20A9">
              <w:rPr>
                <w:b w:val="0"/>
              </w:rPr>
              <w:lastRenderedPageBreak/>
              <w:t>1. Фамилия _____________________</w:t>
            </w:r>
          </w:p>
          <w:p w:rsidR="006C20A9" w:rsidRPr="006C20A9" w:rsidRDefault="006C20A9" w:rsidP="000031D7">
            <w:pPr>
              <w:pStyle w:val="a5"/>
              <w:rPr>
                <w:b w:val="0"/>
              </w:rPr>
            </w:pPr>
            <w:r w:rsidRPr="006C20A9">
              <w:rPr>
                <w:b w:val="0"/>
              </w:rPr>
              <w:t>Имя _________________________</w:t>
            </w:r>
          </w:p>
          <w:p w:rsidR="006C20A9" w:rsidRPr="006C20A9" w:rsidRDefault="006C20A9" w:rsidP="000031D7">
            <w:pPr>
              <w:pStyle w:val="a5"/>
              <w:rPr>
                <w:b w:val="0"/>
              </w:rPr>
            </w:pPr>
            <w:r w:rsidRPr="006C20A9">
              <w:rPr>
                <w:b w:val="0"/>
              </w:rPr>
              <w:t xml:space="preserve">Отчество (при </w:t>
            </w:r>
            <w:proofErr w:type="gramStart"/>
            <w:r w:rsidRPr="006C20A9">
              <w:rPr>
                <w:b w:val="0"/>
              </w:rPr>
              <w:t>наличии)_</w:t>
            </w:r>
            <w:proofErr w:type="gramEnd"/>
            <w:r w:rsidRPr="006C20A9">
              <w:rPr>
                <w:b w:val="0"/>
              </w:rPr>
              <w:t>____________________</w:t>
            </w:r>
          </w:p>
          <w:p w:rsidR="006C20A9" w:rsidRPr="006C20A9" w:rsidRDefault="006C20A9" w:rsidP="000031D7">
            <w:pPr>
              <w:pStyle w:val="a5"/>
              <w:rPr>
                <w:b w:val="0"/>
              </w:rPr>
            </w:pPr>
            <w:r w:rsidRPr="006C20A9">
              <w:rPr>
                <w:b w:val="0"/>
              </w:rPr>
              <w:t>Кем приходится_______________</w:t>
            </w:r>
          </w:p>
          <w:p w:rsidR="006C20A9" w:rsidRPr="006C20A9" w:rsidRDefault="006C20A9" w:rsidP="000031D7">
            <w:pPr>
              <w:pStyle w:val="a5"/>
              <w:rPr>
                <w:b w:val="0"/>
              </w:rPr>
            </w:pPr>
            <w:r w:rsidRPr="006C20A9">
              <w:rPr>
                <w:b w:val="0"/>
              </w:rPr>
              <w:t>Дата присоединения ___________</w:t>
            </w:r>
          </w:p>
          <w:p w:rsidR="006C20A9" w:rsidRPr="006C20A9" w:rsidRDefault="006C20A9" w:rsidP="000031D7">
            <w:pPr>
              <w:pStyle w:val="a5"/>
              <w:rPr>
                <w:b w:val="0"/>
              </w:rPr>
            </w:pPr>
            <w:r w:rsidRPr="006C20A9">
              <w:rPr>
                <w:b w:val="0"/>
              </w:rPr>
              <w:t>Дата отмены __________________</w:t>
            </w:r>
          </w:p>
        </w:tc>
        <w:tc>
          <w:tcPr>
            <w:tcW w:w="4855" w:type="dxa"/>
          </w:tcPr>
          <w:p w:rsidR="006C20A9" w:rsidRPr="006C20A9" w:rsidRDefault="006C20A9" w:rsidP="000031D7">
            <w:pPr>
              <w:pStyle w:val="a5"/>
              <w:rPr>
                <w:b w:val="0"/>
              </w:rPr>
            </w:pPr>
            <w:r w:rsidRPr="006C20A9">
              <w:rPr>
                <w:b w:val="0"/>
              </w:rPr>
              <w:t>2. Фамилия ______________________</w:t>
            </w:r>
          </w:p>
          <w:p w:rsidR="006C20A9" w:rsidRPr="006C20A9" w:rsidRDefault="006C20A9" w:rsidP="000031D7">
            <w:pPr>
              <w:pStyle w:val="a5"/>
              <w:rPr>
                <w:b w:val="0"/>
              </w:rPr>
            </w:pPr>
            <w:r w:rsidRPr="006C20A9">
              <w:rPr>
                <w:b w:val="0"/>
              </w:rPr>
              <w:t>Имя __________________________</w:t>
            </w:r>
          </w:p>
          <w:p w:rsidR="006C20A9" w:rsidRPr="006C20A9" w:rsidRDefault="006C20A9" w:rsidP="000031D7">
            <w:pPr>
              <w:pStyle w:val="a5"/>
              <w:rPr>
                <w:b w:val="0"/>
              </w:rPr>
            </w:pPr>
            <w:r w:rsidRPr="006C20A9">
              <w:rPr>
                <w:b w:val="0"/>
              </w:rPr>
              <w:t>Отчество (при наличии) ______________________</w:t>
            </w:r>
          </w:p>
          <w:p w:rsidR="006C20A9" w:rsidRPr="006C20A9" w:rsidRDefault="006C20A9" w:rsidP="000031D7">
            <w:pPr>
              <w:pStyle w:val="a5"/>
              <w:rPr>
                <w:b w:val="0"/>
              </w:rPr>
            </w:pPr>
            <w:r w:rsidRPr="006C20A9">
              <w:rPr>
                <w:b w:val="0"/>
              </w:rPr>
              <w:t>Кем приходится ________________</w:t>
            </w:r>
          </w:p>
          <w:p w:rsidR="006C20A9" w:rsidRPr="006C20A9" w:rsidRDefault="006C20A9" w:rsidP="000031D7">
            <w:pPr>
              <w:pStyle w:val="a5"/>
              <w:rPr>
                <w:b w:val="0"/>
              </w:rPr>
            </w:pPr>
            <w:r w:rsidRPr="006C20A9">
              <w:rPr>
                <w:b w:val="0"/>
              </w:rPr>
              <w:t>Дата присоединения ____________</w:t>
            </w:r>
          </w:p>
          <w:p w:rsidR="006C20A9" w:rsidRPr="006C20A9" w:rsidRDefault="006C20A9" w:rsidP="000031D7">
            <w:pPr>
              <w:pStyle w:val="a5"/>
              <w:rPr>
                <w:b w:val="0"/>
              </w:rPr>
            </w:pPr>
            <w:r w:rsidRPr="006C20A9">
              <w:rPr>
                <w:b w:val="0"/>
              </w:rPr>
              <w:t>Дата отмены __________________</w:t>
            </w:r>
          </w:p>
          <w:p w:rsidR="006C20A9" w:rsidRPr="006C20A9" w:rsidRDefault="006C20A9" w:rsidP="000031D7">
            <w:pPr>
              <w:pStyle w:val="a5"/>
              <w:rPr>
                <w:b w:val="0"/>
              </w:rPr>
            </w:pPr>
          </w:p>
        </w:tc>
      </w:tr>
      <w:tr w:rsidR="006C20A9" w:rsidRPr="006C20A9" w:rsidTr="000031D7">
        <w:tc>
          <w:tcPr>
            <w:tcW w:w="4855" w:type="dxa"/>
          </w:tcPr>
          <w:p w:rsidR="006C20A9" w:rsidRPr="006C20A9" w:rsidRDefault="006C20A9" w:rsidP="000031D7">
            <w:pPr>
              <w:pStyle w:val="a5"/>
              <w:rPr>
                <w:b w:val="0"/>
              </w:rPr>
            </w:pPr>
            <w:r w:rsidRPr="006C20A9">
              <w:rPr>
                <w:b w:val="0"/>
              </w:rPr>
              <w:t>3. Фамилия _____________________</w:t>
            </w:r>
          </w:p>
          <w:p w:rsidR="006C20A9" w:rsidRPr="006C20A9" w:rsidRDefault="006C20A9" w:rsidP="000031D7">
            <w:pPr>
              <w:pStyle w:val="a5"/>
              <w:rPr>
                <w:b w:val="0"/>
              </w:rPr>
            </w:pPr>
            <w:r w:rsidRPr="006C20A9">
              <w:rPr>
                <w:b w:val="0"/>
              </w:rPr>
              <w:t>Имя _________________________</w:t>
            </w:r>
          </w:p>
          <w:p w:rsidR="006C20A9" w:rsidRPr="006C20A9" w:rsidRDefault="006C20A9" w:rsidP="000031D7">
            <w:pPr>
              <w:pStyle w:val="a5"/>
              <w:rPr>
                <w:b w:val="0"/>
              </w:rPr>
            </w:pPr>
            <w:r w:rsidRPr="006C20A9">
              <w:rPr>
                <w:b w:val="0"/>
              </w:rPr>
              <w:t xml:space="preserve">Отчество (при </w:t>
            </w:r>
            <w:proofErr w:type="gramStart"/>
            <w:r w:rsidRPr="006C20A9">
              <w:rPr>
                <w:b w:val="0"/>
              </w:rPr>
              <w:t>наличии)_</w:t>
            </w:r>
            <w:proofErr w:type="gramEnd"/>
            <w:r w:rsidRPr="006C20A9">
              <w:rPr>
                <w:b w:val="0"/>
              </w:rPr>
              <w:t>____________________</w:t>
            </w:r>
          </w:p>
          <w:p w:rsidR="006C20A9" w:rsidRPr="006C20A9" w:rsidRDefault="006C20A9" w:rsidP="000031D7">
            <w:pPr>
              <w:pStyle w:val="a5"/>
              <w:rPr>
                <w:b w:val="0"/>
              </w:rPr>
            </w:pPr>
            <w:r w:rsidRPr="006C20A9">
              <w:rPr>
                <w:b w:val="0"/>
              </w:rPr>
              <w:t>Кем приходится_______________</w:t>
            </w:r>
          </w:p>
          <w:p w:rsidR="006C20A9" w:rsidRPr="006C20A9" w:rsidRDefault="006C20A9" w:rsidP="000031D7">
            <w:pPr>
              <w:pStyle w:val="a5"/>
              <w:rPr>
                <w:b w:val="0"/>
              </w:rPr>
            </w:pPr>
            <w:r w:rsidRPr="006C20A9">
              <w:rPr>
                <w:b w:val="0"/>
              </w:rPr>
              <w:t>Дата присоединения ___________</w:t>
            </w:r>
          </w:p>
          <w:p w:rsidR="006C20A9" w:rsidRPr="006C20A9" w:rsidRDefault="006C20A9" w:rsidP="000031D7">
            <w:pPr>
              <w:pStyle w:val="a5"/>
              <w:rPr>
                <w:b w:val="0"/>
              </w:rPr>
            </w:pPr>
            <w:r w:rsidRPr="006C20A9">
              <w:rPr>
                <w:b w:val="0"/>
              </w:rPr>
              <w:t>Дата отмены __________________</w:t>
            </w:r>
          </w:p>
        </w:tc>
        <w:tc>
          <w:tcPr>
            <w:tcW w:w="4855" w:type="dxa"/>
          </w:tcPr>
          <w:p w:rsidR="006C20A9" w:rsidRPr="006C20A9" w:rsidRDefault="006C20A9" w:rsidP="000031D7">
            <w:pPr>
              <w:pStyle w:val="a5"/>
              <w:rPr>
                <w:b w:val="0"/>
              </w:rPr>
            </w:pPr>
            <w:r w:rsidRPr="006C20A9">
              <w:rPr>
                <w:b w:val="0"/>
              </w:rPr>
              <w:t>4. Фамилия ______________________</w:t>
            </w:r>
          </w:p>
          <w:p w:rsidR="006C20A9" w:rsidRPr="006C20A9" w:rsidRDefault="006C20A9" w:rsidP="000031D7">
            <w:pPr>
              <w:pStyle w:val="a5"/>
              <w:rPr>
                <w:b w:val="0"/>
              </w:rPr>
            </w:pPr>
            <w:r w:rsidRPr="006C20A9">
              <w:rPr>
                <w:b w:val="0"/>
              </w:rPr>
              <w:t>Имя __________________________</w:t>
            </w:r>
          </w:p>
          <w:p w:rsidR="006C20A9" w:rsidRPr="006C20A9" w:rsidRDefault="006C20A9" w:rsidP="000031D7">
            <w:pPr>
              <w:pStyle w:val="a5"/>
              <w:rPr>
                <w:b w:val="0"/>
              </w:rPr>
            </w:pPr>
            <w:r w:rsidRPr="006C20A9">
              <w:rPr>
                <w:b w:val="0"/>
              </w:rPr>
              <w:t>Отчество (при наличии) ______________________</w:t>
            </w:r>
          </w:p>
          <w:p w:rsidR="006C20A9" w:rsidRPr="006C20A9" w:rsidRDefault="006C20A9" w:rsidP="000031D7">
            <w:pPr>
              <w:pStyle w:val="a5"/>
              <w:rPr>
                <w:b w:val="0"/>
              </w:rPr>
            </w:pPr>
            <w:r w:rsidRPr="006C20A9">
              <w:rPr>
                <w:b w:val="0"/>
              </w:rPr>
              <w:t>Кем приходится ________________</w:t>
            </w:r>
          </w:p>
          <w:p w:rsidR="006C20A9" w:rsidRPr="006C20A9" w:rsidRDefault="006C20A9" w:rsidP="000031D7">
            <w:pPr>
              <w:pStyle w:val="a5"/>
              <w:rPr>
                <w:b w:val="0"/>
              </w:rPr>
            </w:pPr>
            <w:r w:rsidRPr="006C20A9">
              <w:rPr>
                <w:b w:val="0"/>
              </w:rPr>
              <w:t>Дата присоединения ____________</w:t>
            </w:r>
          </w:p>
          <w:p w:rsidR="006C20A9" w:rsidRPr="006C20A9" w:rsidRDefault="006C20A9" w:rsidP="000031D7">
            <w:pPr>
              <w:pStyle w:val="a5"/>
              <w:rPr>
                <w:b w:val="0"/>
              </w:rPr>
            </w:pPr>
            <w:r w:rsidRPr="006C20A9">
              <w:rPr>
                <w:b w:val="0"/>
              </w:rPr>
              <w:t>Дата отмены __________________</w:t>
            </w:r>
          </w:p>
          <w:p w:rsidR="006C20A9" w:rsidRPr="006C20A9" w:rsidRDefault="006C20A9" w:rsidP="000031D7">
            <w:pPr>
              <w:pStyle w:val="a5"/>
              <w:rPr>
                <w:b w:val="0"/>
              </w:rPr>
            </w:pPr>
          </w:p>
        </w:tc>
      </w:tr>
      <w:tr w:rsidR="006C20A9" w:rsidRPr="006C20A9" w:rsidTr="000031D7">
        <w:tc>
          <w:tcPr>
            <w:tcW w:w="4855" w:type="dxa"/>
          </w:tcPr>
          <w:p w:rsidR="006C20A9" w:rsidRPr="006C20A9" w:rsidRDefault="006C20A9" w:rsidP="000031D7">
            <w:pPr>
              <w:pStyle w:val="a5"/>
              <w:rPr>
                <w:b w:val="0"/>
              </w:rPr>
            </w:pPr>
            <w:r w:rsidRPr="006C20A9">
              <w:rPr>
                <w:b w:val="0"/>
              </w:rPr>
              <w:t>5 Фамилия _____________________</w:t>
            </w:r>
          </w:p>
          <w:p w:rsidR="006C20A9" w:rsidRPr="006C20A9" w:rsidRDefault="006C20A9" w:rsidP="000031D7">
            <w:pPr>
              <w:pStyle w:val="a5"/>
              <w:rPr>
                <w:b w:val="0"/>
              </w:rPr>
            </w:pPr>
            <w:r w:rsidRPr="006C20A9">
              <w:rPr>
                <w:b w:val="0"/>
              </w:rPr>
              <w:t>Имя _________________________</w:t>
            </w:r>
          </w:p>
          <w:p w:rsidR="006C20A9" w:rsidRPr="006C20A9" w:rsidRDefault="006C20A9" w:rsidP="000031D7">
            <w:pPr>
              <w:pStyle w:val="a5"/>
              <w:rPr>
                <w:b w:val="0"/>
              </w:rPr>
            </w:pPr>
            <w:r w:rsidRPr="006C20A9">
              <w:rPr>
                <w:b w:val="0"/>
              </w:rPr>
              <w:t xml:space="preserve">Отчество (при </w:t>
            </w:r>
            <w:proofErr w:type="gramStart"/>
            <w:r w:rsidRPr="006C20A9">
              <w:rPr>
                <w:b w:val="0"/>
              </w:rPr>
              <w:t>наличии)_</w:t>
            </w:r>
            <w:proofErr w:type="gramEnd"/>
            <w:r w:rsidRPr="006C20A9">
              <w:rPr>
                <w:b w:val="0"/>
              </w:rPr>
              <w:t>____________________</w:t>
            </w:r>
          </w:p>
          <w:p w:rsidR="006C20A9" w:rsidRPr="006C20A9" w:rsidRDefault="006C20A9" w:rsidP="000031D7">
            <w:pPr>
              <w:pStyle w:val="a5"/>
              <w:rPr>
                <w:b w:val="0"/>
              </w:rPr>
            </w:pPr>
            <w:r w:rsidRPr="006C20A9">
              <w:rPr>
                <w:b w:val="0"/>
              </w:rPr>
              <w:t>Кем приходится_______________</w:t>
            </w:r>
          </w:p>
          <w:p w:rsidR="006C20A9" w:rsidRPr="006C20A9" w:rsidRDefault="006C20A9" w:rsidP="000031D7">
            <w:pPr>
              <w:pStyle w:val="a5"/>
              <w:rPr>
                <w:b w:val="0"/>
              </w:rPr>
            </w:pPr>
            <w:r w:rsidRPr="006C20A9">
              <w:rPr>
                <w:b w:val="0"/>
              </w:rPr>
              <w:t>Дата присоединения ___________</w:t>
            </w:r>
          </w:p>
          <w:p w:rsidR="006C20A9" w:rsidRPr="006C20A9" w:rsidRDefault="006C20A9" w:rsidP="000031D7">
            <w:pPr>
              <w:pStyle w:val="a5"/>
              <w:rPr>
                <w:b w:val="0"/>
              </w:rPr>
            </w:pPr>
            <w:r w:rsidRPr="006C20A9">
              <w:rPr>
                <w:b w:val="0"/>
              </w:rPr>
              <w:t>Дата отмены __________________</w:t>
            </w:r>
          </w:p>
        </w:tc>
        <w:tc>
          <w:tcPr>
            <w:tcW w:w="4855" w:type="dxa"/>
          </w:tcPr>
          <w:p w:rsidR="006C20A9" w:rsidRPr="006C20A9" w:rsidRDefault="006C20A9" w:rsidP="000031D7">
            <w:pPr>
              <w:pStyle w:val="a5"/>
              <w:rPr>
                <w:b w:val="0"/>
              </w:rPr>
            </w:pPr>
            <w:r w:rsidRPr="006C20A9">
              <w:rPr>
                <w:b w:val="0"/>
              </w:rPr>
              <w:t>6. Фамилия ______________________</w:t>
            </w:r>
          </w:p>
          <w:p w:rsidR="006C20A9" w:rsidRPr="006C20A9" w:rsidRDefault="006C20A9" w:rsidP="000031D7">
            <w:pPr>
              <w:pStyle w:val="a5"/>
              <w:rPr>
                <w:b w:val="0"/>
              </w:rPr>
            </w:pPr>
            <w:r w:rsidRPr="006C20A9">
              <w:rPr>
                <w:b w:val="0"/>
              </w:rPr>
              <w:t>Имя __________________________</w:t>
            </w:r>
          </w:p>
          <w:p w:rsidR="006C20A9" w:rsidRPr="006C20A9" w:rsidRDefault="006C20A9" w:rsidP="000031D7">
            <w:pPr>
              <w:pStyle w:val="a5"/>
              <w:rPr>
                <w:b w:val="0"/>
              </w:rPr>
            </w:pPr>
            <w:r w:rsidRPr="006C20A9">
              <w:rPr>
                <w:b w:val="0"/>
              </w:rPr>
              <w:t>Отчество (при наличии) ______________________</w:t>
            </w:r>
          </w:p>
          <w:p w:rsidR="006C20A9" w:rsidRPr="006C20A9" w:rsidRDefault="006C20A9" w:rsidP="000031D7">
            <w:pPr>
              <w:pStyle w:val="a5"/>
              <w:rPr>
                <w:b w:val="0"/>
              </w:rPr>
            </w:pPr>
            <w:r w:rsidRPr="006C20A9">
              <w:rPr>
                <w:b w:val="0"/>
              </w:rPr>
              <w:t>Кем приходится ________________</w:t>
            </w:r>
          </w:p>
          <w:p w:rsidR="006C20A9" w:rsidRPr="006C20A9" w:rsidRDefault="006C20A9" w:rsidP="000031D7">
            <w:pPr>
              <w:pStyle w:val="a5"/>
              <w:rPr>
                <w:b w:val="0"/>
              </w:rPr>
            </w:pPr>
            <w:r w:rsidRPr="006C20A9">
              <w:rPr>
                <w:b w:val="0"/>
              </w:rPr>
              <w:t>Дата присоединения ____________</w:t>
            </w:r>
          </w:p>
          <w:p w:rsidR="006C20A9" w:rsidRPr="006C20A9" w:rsidRDefault="006C20A9" w:rsidP="000031D7">
            <w:pPr>
              <w:pStyle w:val="a5"/>
              <w:rPr>
                <w:b w:val="0"/>
              </w:rPr>
            </w:pPr>
            <w:r w:rsidRPr="006C20A9">
              <w:rPr>
                <w:b w:val="0"/>
              </w:rPr>
              <w:t>Дата отмены __________________</w:t>
            </w:r>
          </w:p>
        </w:tc>
      </w:tr>
    </w:tbl>
    <w:p w:rsidR="006C20A9" w:rsidRPr="006C20A9" w:rsidRDefault="006C20A9" w:rsidP="006C20A9">
      <w:pPr>
        <w:pStyle w:val="a5"/>
        <w:rPr>
          <w:b w:val="0"/>
        </w:rPr>
      </w:pPr>
    </w:p>
    <w:p w:rsidR="006C20A9" w:rsidRPr="006C20A9" w:rsidRDefault="006C20A9" w:rsidP="006C20A9">
      <w:pPr>
        <w:pStyle w:val="a5"/>
        <w:tabs>
          <w:tab w:val="left" w:pos="3420"/>
        </w:tabs>
        <w:rPr>
          <w:b w:val="0"/>
          <w:lang w:val="kk-KZ"/>
        </w:rPr>
      </w:pPr>
      <w:r w:rsidRPr="006C20A9">
        <w:rPr>
          <w:b w:val="0"/>
          <w:sz w:val="24"/>
          <w:szCs w:val="24"/>
        </w:rPr>
        <w:t xml:space="preserve"> </w:t>
      </w:r>
    </w:p>
    <w:p w:rsidR="006C20A9" w:rsidRPr="006C20A9" w:rsidRDefault="006C20A9" w:rsidP="006C20A9">
      <w:pPr>
        <w:jc w:val="both"/>
        <w:rPr>
          <w:sz w:val="20"/>
          <w:szCs w:val="20"/>
        </w:rPr>
      </w:pPr>
      <w:r w:rsidRPr="006C20A9">
        <w:rPr>
          <w:sz w:val="20"/>
          <w:szCs w:val="20"/>
        </w:rPr>
        <w:t>Разрешаю Банку любые информационные материалы (в том числе уведомления, сведения о проведенных операциях по моим счетам, открытым в Банке</w:t>
      </w:r>
      <w:r w:rsidRPr="006C20A9">
        <w:rPr>
          <w:sz w:val="18"/>
          <w:szCs w:val="18"/>
        </w:rPr>
        <w:t xml:space="preserve">) </w:t>
      </w:r>
      <w:r w:rsidRPr="006C20A9">
        <w:rPr>
          <w:i/>
          <w:sz w:val="16"/>
          <w:szCs w:val="16"/>
          <w:lang w:val="kk-KZ"/>
        </w:rPr>
        <w:t>(нужное отметить)</w:t>
      </w:r>
      <w:r w:rsidRPr="006C20A9">
        <w:rPr>
          <w:i/>
          <w:sz w:val="20"/>
          <w:szCs w:val="20"/>
          <w:lang w:val="kk-KZ"/>
        </w:rPr>
        <w:t>:</w:t>
      </w:r>
    </w:p>
    <w:p w:rsidR="006C20A9" w:rsidRPr="006C20A9" w:rsidRDefault="006C20A9" w:rsidP="006C20A9">
      <w:pPr>
        <w:pStyle w:val="210"/>
        <w:rPr>
          <w:sz w:val="20"/>
        </w:rPr>
      </w:pPr>
      <w:r w:rsidRPr="006C20A9">
        <w:rPr>
          <w:noProof/>
          <w:sz w:val="20"/>
        </w:rPr>
        <mc:AlternateContent>
          <mc:Choice Requires="wps">
            <w:drawing>
              <wp:anchor distT="0" distB="0" distL="114300" distR="114300" simplePos="0" relativeHeight="251660288" behindDoc="0" locked="0" layoutInCell="1" allowOverlap="1" wp14:anchorId="6A2380FF" wp14:editId="6F18A873">
                <wp:simplePos x="0" y="0"/>
                <wp:positionH relativeFrom="column">
                  <wp:posOffset>0</wp:posOffset>
                </wp:positionH>
                <wp:positionV relativeFrom="paragraph">
                  <wp:posOffset>7620</wp:posOffset>
                </wp:positionV>
                <wp:extent cx="114300" cy="120650"/>
                <wp:effectExtent l="9525" t="8890" r="9525" b="1333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E2B73A" id="Rectangle 3" o:spid="_x0000_s1026" style="position:absolute;margin-left:0;margin-top:.6pt;width:9pt;height: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EuvJgIAAEUEAAAOAAAAZHJzL2Uyb0RvYy54bWysU1Fv0zAQfkfiP1h+p0m6dmxR02nqKCAN&#10;mBj8ANdxEgvHZ85u0+7Xc3aqrgOeEH6wfL7z57vvu1vc7HvDdgq9BlvxYpJzpqyEWtu24t+/rd9c&#10;ceaDsLUwYFXFD8rzm+XrV4vBlWoKHZhaISMQ68vBVbwLwZVZ5mWneuEn4JQlZwPYi0AmtlmNYiD0&#10;3mTTPL/MBsDaIUjlPd3ejU6+TPhNo2T40jReBWYqTrmFtGPaN3HPlgtRtihcp+UxDfEPWfRCW/r0&#10;BHUngmBb1H9A9VoieGjCREKfQdNoqVINVE2R/1bNYyecSrUQOd6daPL/D1Z+3j0g03XF55xZ0ZNE&#10;X4k0YVuj2EWkZ3C+pKhH94CxQO/uQf7wzMKqoyh1iwhDp0RNSRUxPnvxIBqenrLN8AlqQhfbAImp&#10;fYM9a4x2H+LDCE1ssH2S5nCSRu0Dk3RZFLOLnASU5Cqm+eU8SZeJMsLExw59eK+gZ/FQcaQiEqjY&#10;3fsQ03oOSWWA0fVaG5MMbDcrg2wnqEvWaaVKqNrzMGPZUPHr+XSekF/4/DlEntbfIHodqN2N7it+&#10;dQoSZeTvna1TMwahzXimlI09Eho5HLXYQH0gPhHGXqbZo0MH+MTZQH1ccf9zK1BxZj5a0uS6mM1i&#10;4ydjNn87JQPPPZtzj7CSoCoeOBuPqzAOy9ahbjv6aZTKwi3p2OjEbNR4zOqYLPVqIvw4V3EYzu0U&#10;9Tz9y18AAAD//wMAUEsDBBQABgAIAAAAIQDr6CBk2AAAAAQBAAAPAAAAZHJzL2Rvd25yZXYueG1s&#10;TI/BasMwEETvhfyD2EBvjVw1lOBaDiUQaC+BpoVcZWtjm1grIymO/ffdnNrj7Cwzb4rt5HoxYoid&#10;Jw3PqwwEUu1tR42Gn+/90wZETIas6T2hhhkjbMvFQ2Fy62/0heMxNYJDKOZGQ5vSkEsZ6xadiSs/&#10;ILF39sGZxDI00gZz43DXS5Vlr9KZjrihNQPuWqwvx6vT8DEcqs+g3HxYV2s5T/VLHE8nrR+X0/sb&#10;iIRT+nuGOz6jQ8lMlb+SjaLXwEMSXxWIu7lhWWlQmQJZFvI/fPkLAAD//wMAUEsBAi0AFAAGAAgA&#10;AAAhALaDOJL+AAAA4QEAABMAAAAAAAAAAAAAAAAAAAAAAFtDb250ZW50X1R5cGVzXS54bWxQSwEC&#10;LQAUAAYACAAAACEAOP0h/9YAAACUAQAACwAAAAAAAAAAAAAAAAAvAQAAX3JlbHMvLnJlbHNQSwEC&#10;LQAUAAYACAAAACEAPFhLryYCAABFBAAADgAAAAAAAAAAAAAAAAAuAgAAZHJzL2Uyb0RvYy54bWxQ&#10;SwECLQAUAAYACAAAACEA6+ggZNgAAAAEAQAADwAAAAAAAAAAAAAAAACABAAAZHJzL2Rvd25yZXYu&#10;eG1sUEsFBgAAAAAEAAQA8wAAAIUFAAAAAA==&#10;"/>
            </w:pict>
          </mc:Fallback>
        </mc:AlternateContent>
      </w:r>
      <w:r w:rsidRPr="006C20A9">
        <w:rPr>
          <w:sz w:val="20"/>
        </w:rPr>
        <w:t xml:space="preserve">         передавать лично мне в момент моего нахождения в Банке;</w:t>
      </w:r>
    </w:p>
    <w:p w:rsidR="006C20A9" w:rsidRDefault="006C20A9" w:rsidP="006C20A9">
      <w:pPr>
        <w:pStyle w:val="210"/>
        <w:rPr>
          <w:sz w:val="20"/>
        </w:rPr>
      </w:pPr>
      <w:r w:rsidRPr="006C20A9">
        <w:rPr>
          <w:noProof/>
          <w:sz w:val="20"/>
        </w:rPr>
        <mc:AlternateContent>
          <mc:Choice Requires="wps">
            <w:drawing>
              <wp:anchor distT="0" distB="0" distL="114300" distR="114300" simplePos="0" relativeHeight="251661312" behindDoc="0" locked="0" layoutInCell="1" allowOverlap="1" wp14:anchorId="2003409C" wp14:editId="37D26BD3">
                <wp:simplePos x="0" y="0"/>
                <wp:positionH relativeFrom="column">
                  <wp:posOffset>0</wp:posOffset>
                </wp:positionH>
                <wp:positionV relativeFrom="paragraph">
                  <wp:posOffset>14605</wp:posOffset>
                </wp:positionV>
                <wp:extent cx="114300" cy="114300"/>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24668C" id="Rectangle 4" o:spid="_x0000_s1026" style="position:absolute;margin-left:0;margin-top:1.1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6nHAIAADs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JWdWDNSi&#10;LySasJ1RrIzyjM5XlHXv7jAW6N0tyO+eWVj3lKWuEWHslWiIVBHzs2cXouPpKtuOH6EhdLELkJQ6&#10;tDhEQNKAHVJDHk4NUYfAJP0sivJ1Tm2TFDra8QVRPV126MN7BQOLRs2RqCdwsb/1YUp9Sknkwehm&#10;o41JDnbbtUG2FzQbm/Ql/lTjeZqxbKz55WK+SMjPYv4cIk/f3yAGHWjIjR5qfnFKElVU7Z1tiKao&#10;gtBmsqk6Y48yRuWmDmyheSAVEaYJpo0jowf8ydlI01tz/2MnUHFmPljqxGVRlnHck1Mu3s7JwfPI&#10;9jwirCSomgfOJnMdphXZOdRdTy8VqXYL19S9VidlY2cnVkeyNKGpN8dtiitw7qesXzu/egQAAP//&#10;AwBQSwMEFAAGAAgAAAAhAE0hOy/YAAAABAEAAA8AAABkcnMvZG93bnJldi54bWxMj0FPg0AQhe8m&#10;/ofNmHizu0JiKrI0RlMTjy299DbACCg7S9ilRX+905Mev7zJe9/km8UN6kRT6D1buF8ZUMS1b3pu&#10;LRzK7d0aVIjIDQ6eycI3BdgU11c5Zo0/845O+9gqKeGQoYUuxjHTOtQdOQwrPxJL9uEnh1FwanUz&#10;4VnK3aATYx60w55locORXjqqv/azs1D1yQF/duWbcY/bNL4v5ed8fLX29mZ5fgIVaYl/x3DRF3Uo&#10;xKnyMzdBDRbkkWghSUFdwrVgJWhS0EWu/8sXvwAAAP//AwBQSwECLQAUAAYACAAAACEAtoM4kv4A&#10;AADhAQAAEwAAAAAAAAAAAAAAAAAAAAAAW0NvbnRlbnRfVHlwZXNdLnhtbFBLAQItABQABgAIAAAA&#10;IQA4/SH/1gAAAJQBAAALAAAAAAAAAAAAAAAAAC8BAABfcmVscy8ucmVsc1BLAQItABQABgAIAAAA&#10;IQDb0Z6nHAIAADsEAAAOAAAAAAAAAAAAAAAAAC4CAABkcnMvZTJvRG9jLnhtbFBLAQItABQABgAI&#10;AAAAIQBNITsv2AAAAAQBAAAPAAAAAAAAAAAAAAAAAHYEAABkcnMvZG93bnJldi54bWxQSwUGAAAA&#10;AAQABADzAAAAewUAAAAA&#10;"/>
            </w:pict>
          </mc:Fallback>
        </mc:AlternateContent>
      </w:r>
      <w:r w:rsidRPr="006C20A9">
        <w:rPr>
          <w:sz w:val="20"/>
        </w:rPr>
        <w:t xml:space="preserve">         передавать по электронному адресу (E-</w:t>
      </w:r>
      <w:proofErr w:type="spellStart"/>
      <w:r w:rsidRPr="006C20A9">
        <w:rPr>
          <w:sz w:val="20"/>
        </w:rPr>
        <w:t>mail</w:t>
      </w:r>
      <w:proofErr w:type="spellEnd"/>
      <w:r>
        <w:rPr>
          <w:sz w:val="20"/>
        </w:rPr>
        <w:t>), указанному в настоящем З</w:t>
      </w:r>
      <w:r w:rsidRPr="001A13F3">
        <w:rPr>
          <w:sz w:val="20"/>
        </w:rPr>
        <w:t>аявлении;</w:t>
      </w:r>
    </w:p>
    <w:p w:rsidR="006C20A9" w:rsidRDefault="006C20A9" w:rsidP="006C20A9">
      <w:pPr>
        <w:pStyle w:val="210"/>
        <w:rPr>
          <w:sz w:val="20"/>
        </w:rPr>
      </w:pPr>
      <w:r>
        <w:rPr>
          <w:noProof/>
          <w:sz w:val="20"/>
        </w:rPr>
        <mc:AlternateContent>
          <mc:Choice Requires="wps">
            <w:drawing>
              <wp:anchor distT="0" distB="0" distL="114300" distR="114300" simplePos="0" relativeHeight="251662336" behindDoc="0" locked="0" layoutInCell="1" allowOverlap="1" wp14:anchorId="1E7F5E9D" wp14:editId="175D622A">
                <wp:simplePos x="0" y="0"/>
                <wp:positionH relativeFrom="column">
                  <wp:posOffset>0</wp:posOffset>
                </wp:positionH>
                <wp:positionV relativeFrom="paragraph">
                  <wp:posOffset>15240</wp:posOffset>
                </wp:positionV>
                <wp:extent cx="114300" cy="114300"/>
                <wp:effectExtent l="9525" t="13335" r="9525" b="571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047B7F" id="Rectangle 5" o:spid="_x0000_s1026" style="position:absolute;margin-left:0;margin-top:1.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coHAIAADs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b8gjMLhlr0&#10;mUQDu9WSzZM8gw81ZT34e0wFBn/nxLfArFv1lCVvEN3QS2iJVJXyi2cXkhPoKtsMH1xL6LCLLit1&#10;6NAkQNKAHXJDHk8NkYfIBP2sqtlF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L3HTGbYAAAABAEAAA8AAABkcnMvZG93bnJldi54bWxMj0FPg0AQhe8m&#10;/ofNmHizi9iYlrI0RlMTjy29eBvYEVB2lrBLi/56pyc9fnmT977Jt7Pr1YnG0Hk2cL9IQBHX3nbc&#10;GDiWu7sVqBCRLfaeycA3BdgW11c5ZtafeU+nQ2yUlHDI0EAb45BpHeqWHIaFH4gl+/Cjwyg4NtqO&#10;eJZy1+s0SR61w45locWBnluqvw6TM1B16RF/9uVr4ta7h/g2l5/T+4sxtzfz0wZUpDn+HcNFX9Sh&#10;EKfKT2yD6g3II9FAugR1CVeClWCyBF3k+r988QsAAP//AwBQSwECLQAUAAYACAAAACEAtoM4kv4A&#10;AADhAQAAEwAAAAAAAAAAAAAAAAAAAAAAW0NvbnRlbnRfVHlwZXNdLnhtbFBLAQItABQABgAIAAAA&#10;IQA4/SH/1gAAAJQBAAALAAAAAAAAAAAAAAAAAC8BAABfcmVscy8ucmVsc1BLAQItABQABgAIAAAA&#10;IQDYxUcoHAIAADsEAAAOAAAAAAAAAAAAAAAAAC4CAABkcnMvZTJvRG9jLnhtbFBLAQItABQABgAI&#10;AAAAIQC9x0xm2AAAAAQBAAAPAAAAAAAAAAAAAAAAAHYEAABkcnMvZG93bnJldi54bWxQSwUGAAAA&#10;AAQABADzAAAAewUAAAAA&#10;"/>
            </w:pict>
          </mc:Fallback>
        </mc:AlternateContent>
      </w:r>
      <w:r>
        <w:rPr>
          <w:sz w:val="20"/>
        </w:rPr>
        <w:t xml:space="preserve">         </w:t>
      </w:r>
      <w:r w:rsidRPr="001A13F3">
        <w:rPr>
          <w:sz w:val="20"/>
        </w:rPr>
        <w:t xml:space="preserve">передавать в виде </w:t>
      </w:r>
      <w:r w:rsidRPr="001A13F3">
        <w:rPr>
          <w:sz w:val="20"/>
          <w:lang w:val="en-US"/>
        </w:rPr>
        <w:t>SMS</w:t>
      </w:r>
      <w:r>
        <w:rPr>
          <w:sz w:val="20"/>
        </w:rPr>
        <w:t>-сообщения</w:t>
      </w:r>
      <w:r w:rsidRPr="001A13F3">
        <w:rPr>
          <w:sz w:val="20"/>
        </w:rPr>
        <w:t xml:space="preserve"> на </w:t>
      </w:r>
      <w:r>
        <w:rPr>
          <w:sz w:val="20"/>
          <w:lang w:val="kk-KZ"/>
        </w:rPr>
        <w:t>абонентский номер</w:t>
      </w:r>
      <w:r>
        <w:rPr>
          <w:sz w:val="20"/>
        </w:rPr>
        <w:t>, указанный в настоящем Заявлении</w:t>
      </w:r>
      <w:r w:rsidRPr="00454047">
        <w:rPr>
          <w:noProof/>
          <w:sz w:val="20"/>
        </w:rPr>
        <w:t>;</w:t>
      </w:r>
    </w:p>
    <w:p w:rsidR="006C20A9" w:rsidRPr="00D538F4" w:rsidRDefault="006C20A9" w:rsidP="006C20A9">
      <w:pPr>
        <w:pStyle w:val="210"/>
        <w:rPr>
          <w:sz w:val="20"/>
        </w:rPr>
      </w:pPr>
      <w:r>
        <w:rPr>
          <w:noProof/>
          <w:sz w:val="20"/>
        </w:rPr>
        <mc:AlternateContent>
          <mc:Choice Requires="wps">
            <w:drawing>
              <wp:anchor distT="0" distB="0" distL="114300" distR="114300" simplePos="0" relativeHeight="251663360" behindDoc="0" locked="0" layoutInCell="1" allowOverlap="1" wp14:anchorId="748B906A" wp14:editId="29302453">
                <wp:simplePos x="0" y="0"/>
                <wp:positionH relativeFrom="column">
                  <wp:posOffset>0</wp:posOffset>
                </wp:positionH>
                <wp:positionV relativeFrom="paragraph">
                  <wp:posOffset>14605</wp:posOffset>
                </wp:positionV>
                <wp:extent cx="114300" cy="114300"/>
                <wp:effectExtent l="9525" t="6350" r="9525" b="1270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0F9C9B" id="Rectangle 6" o:spid="_x0000_s1026" style="position:absolute;margin-left:0;margin-top:1.1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4pHAIAADs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s+5cyCoRZ9&#10;JtHAbrVkF0mewYeash78PaYCg79z4ltg1q16ypI3iG7oJbREqkr5xbMLyQl0lW2GD64ldNhFl5U6&#10;dGgSIGnADrkhj6eGyENkgn5W1ex1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E0hOy/YAAAABAEAAA8AAABkcnMvZG93bnJldi54bWxMj0FPg0AQhe8m&#10;/ofNmHizu0JiKrI0RlMTjy299DbACCg7S9ilRX+905Mev7zJe9/km8UN6kRT6D1buF8ZUMS1b3pu&#10;LRzK7d0aVIjIDQ6eycI3BdgU11c5Zo0/845O+9gqKeGQoYUuxjHTOtQdOQwrPxJL9uEnh1FwanUz&#10;4VnK3aATYx60w55locORXjqqv/azs1D1yQF/duWbcY/bNL4v5ed8fLX29mZ5fgIVaYl/x3DRF3Uo&#10;xKnyMzdBDRbkkWghSUFdwrVgJWhS0EWu/8sXvwAAAP//AwBQSwECLQAUAAYACAAAACEAtoM4kv4A&#10;AADhAQAAEwAAAAAAAAAAAAAAAAAAAAAAW0NvbnRlbnRfVHlwZXNdLnhtbFBLAQItABQABgAIAAAA&#10;IQA4/SH/1gAAAJQBAAALAAAAAAAAAAAAAAAAAC8BAABfcmVscy8ucmVsc1BLAQItABQABgAIAAAA&#10;IQBFF54pHAIAADsEAAAOAAAAAAAAAAAAAAAAAC4CAABkcnMvZTJvRG9jLnhtbFBLAQItABQABgAI&#10;AAAAIQBNITsv2AAAAAQBAAAPAAAAAAAAAAAAAAAAAHYEAABkcnMvZG93bnJldi54bWxQSwUGAAAA&#10;AAQABADzAAAAewUAAAAA&#10;"/>
            </w:pict>
          </mc:Fallback>
        </mc:AlternateContent>
      </w:r>
      <w:r>
        <w:rPr>
          <w:sz w:val="20"/>
        </w:rPr>
        <w:t xml:space="preserve">         </w:t>
      </w:r>
      <w:r w:rsidRPr="00D538F4">
        <w:rPr>
          <w:color w:val="000000" w:themeColor="text1"/>
          <w:sz w:val="20"/>
        </w:rPr>
        <w:t>передавать по факс</w:t>
      </w:r>
      <w:r w:rsidRPr="00D538F4">
        <w:rPr>
          <w:color w:val="000000" w:themeColor="text1"/>
          <w:sz w:val="20"/>
          <w:lang w:val="kk-KZ"/>
        </w:rPr>
        <w:t>имильной связи на номер телефона</w:t>
      </w:r>
      <w:r w:rsidRPr="00D538F4">
        <w:rPr>
          <w:color w:val="000000" w:themeColor="text1"/>
          <w:sz w:val="20"/>
        </w:rPr>
        <w:t>,</w:t>
      </w:r>
      <w:r>
        <w:rPr>
          <w:color w:val="000000" w:themeColor="text1"/>
          <w:sz w:val="20"/>
        </w:rPr>
        <w:t xml:space="preserve"> указанный </w:t>
      </w:r>
      <w:r w:rsidRPr="00D538F4">
        <w:rPr>
          <w:color w:val="000000" w:themeColor="text1"/>
          <w:sz w:val="20"/>
        </w:rPr>
        <w:t xml:space="preserve">в настоящем </w:t>
      </w:r>
      <w:r>
        <w:rPr>
          <w:color w:val="000000" w:themeColor="text1"/>
          <w:sz w:val="20"/>
          <w:lang w:val="kk-KZ"/>
        </w:rPr>
        <w:t>Заявлении</w:t>
      </w:r>
      <w:r w:rsidRPr="00D538F4">
        <w:rPr>
          <w:color w:val="000000" w:themeColor="text1"/>
          <w:sz w:val="20"/>
        </w:rPr>
        <w:t>;</w:t>
      </w:r>
    </w:p>
    <w:p w:rsidR="006C20A9" w:rsidRPr="001A13F3" w:rsidRDefault="006C20A9" w:rsidP="006C20A9">
      <w:pPr>
        <w:pStyle w:val="210"/>
        <w:rPr>
          <w:sz w:val="20"/>
        </w:rPr>
      </w:pPr>
      <w:r>
        <w:rPr>
          <w:noProof/>
          <w:sz w:val="20"/>
        </w:rPr>
        <mc:AlternateContent>
          <mc:Choice Requires="wps">
            <w:drawing>
              <wp:anchor distT="0" distB="0" distL="114300" distR="114300" simplePos="0" relativeHeight="251659264" behindDoc="0" locked="0" layoutInCell="1" allowOverlap="1" wp14:anchorId="36EE5AB2" wp14:editId="711A30A2">
                <wp:simplePos x="0" y="0"/>
                <wp:positionH relativeFrom="column">
                  <wp:posOffset>13970</wp:posOffset>
                </wp:positionH>
                <wp:positionV relativeFrom="paragraph">
                  <wp:posOffset>12700</wp:posOffset>
                </wp:positionV>
                <wp:extent cx="114300" cy="113665"/>
                <wp:effectExtent l="13970" t="5715" r="508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D48670" id="Rectangle 2" o:spid="_x0000_s1026" style="position:absolute;margin-left:1.1pt;margin-top:1pt;width:9pt;height:8.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KIJAIAAEUEAAAOAAAAZHJzL2Uyb0RvYy54bWysU1Fv0zAQfkfiP1h+p0m6tmxR02nqKCAN&#10;mBj8ANdxEgvHZ85u0+3Xc3aqrgOeEH6wfL7z57vvu1teH3rD9gq9BlvxYpJzpqyEWtu24t+/bd5c&#10;cuaDsLUwYFXFH5Xn16vXr5aDK9UUOjC1QkYg1peDq3gXgiuzzMtO9cJPwClLzgawF4FMbLMaxUDo&#10;vcmmeb7IBsDaIUjlPd3ejk6+SvhNo2T40jReBWYqTrmFtGPat3HPVktRtihcp+UxDfEPWfRCW/r0&#10;BHUrgmA71H9A9VoieGjCREKfQdNoqVINVE2R/1bNQyecSrUQOd6daPL/D1Z+3t8j0zVpx5kVPUn0&#10;lUgTtjWKTSM9g/MlRT24e4wFencH8odnFtYdRakbRBg6JWpKqojx2YsH0fD0lG2HT1ATutgFSEwd&#10;GuxZY7T7EB9GaGKDHZI0jydp1CEwSZdFMbvISUBJrqK4WCzm6S9RRpj42KEP7xX0LB4qjlREAhX7&#10;Ox9iWs8hqQwwut5oY5KB7XZtkO0FdckmrSO6Pw8zlg0Vv5pP5wn5hc+fQ+Rp/Q2i14Ha3ei+4pen&#10;IFFG/t7ZOjVjENqMZ0rZ2COhkcNRiy3Uj8QnwtjLNHt06ACfOBuojyvuf+4EKs7MR0uaXBWzWWz8&#10;ZMzmb6dk4Llne+4RVhJUxQNn43EdxmHZOdRtRz+NUlm4IR0bnZiNGo9ZHZOlXk2EH+cqDsO5naKe&#10;p3/1CwAA//8DAFBLAwQUAAYACAAAACEAmXKM3tkAAAAFAQAADwAAAGRycy9kb3ducmV2LnhtbEyP&#10;wWrDMBBE74X8g9hAb40cNZTGtRxCodBeAk0LucrWxjaxVkZSHPvvuz21p2WYYfZNsZtcL0YMsfOk&#10;Yb3KQCDV3nbUaPj+ent4BhGTIWt6T6hhxgi7cnFXmNz6G33ieEyN4BKKudHQpjTkUsa6RWfiyg9I&#10;7J19cCaxDI20wdy43PVSZdmTdKYj/tCaAV9brC/Hq9PwPhyqj6DcfNhUGzlP9WMcTyet75fT/gVE&#10;win9heEXn9GhZKbKX8lG0WtQioN8eBC7KmNZcWq7BVkW8j99+QMAAP//AwBQSwECLQAUAAYACAAA&#10;ACEAtoM4kv4AAADhAQAAEwAAAAAAAAAAAAAAAAAAAAAAW0NvbnRlbnRfVHlwZXNdLnhtbFBLAQIt&#10;ABQABgAIAAAAIQA4/SH/1gAAAJQBAAALAAAAAAAAAAAAAAAAAC8BAABfcmVscy8ucmVsc1BLAQIt&#10;ABQABgAIAAAAIQB4ToKIJAIAAEUEAAAOAAAAAAAAAAAAAAAAAC4CAABkcnMvZTJvRG9jLnhtbFBL&#10;AQItABQABgAIAAAAIQCZcoze2QAAAAUBAAAPAAAAAAAAAAAAAAAAAH4EAABkcnMvZG93bnJldi54&#10;bWxQSwUGAAAAAAQABADzAAAAhAUAAAAA&#10;"/>
            </w:pict>
          </mc:Fallback>
        </mc:AlternateContent>
      </w:r>
      <w:r>
        <w:rPr>
          <w:sz w:val="20"/>
        </w:rPr>
        <w:t xml:space="preserve">         </w:t>
      </w:r>
      <w:r w:rsidRPr="001A13F3">
        <w:rPr>
          <w:sz w:val="20"/>
        </w:rPr>
        <w:t xml:space="preserve">присылать с курьером по адресу, указанному в настоящем </w:t>
      </w:r>
      <w:r>
        <w:rPr>
          <w:sz w:val="20"/>
        </w:rPr>
        <w:t>З</w:t>
      </w:r>
      <w:r w:rsidRPr="001A13F3">
        <w:rPr>
          <w:sz w:val="20"/>
        </w:rPr>
        <w:t>аявлении.</w:t>
      </w:r>
    </w:p>
    <w:p w:rsidR="006C20A9" w:rsidRPr="001A13F3" w:rsidRDefault="006C20A9" w:rsidP="006C20A9">
      <w:pPr>
        <w:tabs>
          <w:tab w:val="num" w:pos="720"/>
        </w:tabs>
        <w:jc w:val="both"/>
        <w:rPr>
          <w:sz w:val="20"/>
          <w:szCs w:val="20"/>
        </w:rPr>
      </w:pPr>
      <w:r w:rsidRPr="001A13F3">
        <w:rPr>
          <w:sz w:val="20"/>
          <w:szCs w:val="20"/>
        </w:rPr>
        <w:t>Настоящим подтверждаю, что осознаю и принимаю на себя риск несанкционированного получения третьими</w:t>
      </w:r>
      <w:r>
        <w:rPr>
          <w:sz w:val="20"/>
          <w:szCs w:val="20"/>
        </w:rPr>
        <w:t xml:space="preserve"> </w:t>
      </w:r>
      <w:r w:rsidRPr="001A13F3">
        <w:rPr>
          <w:sz w:val="20"/>
          <w:szCs w:val="20"/>
        </w:rPr>
        <w:t>лицами информации, направляемой Банком по открытым каналам связи в соответствии с настоящим пунктом Заявления.</w:t>
      </w:r>
    </w:p>
    <w:p w:rsidR="006C20A9" w:rsidRDefault="006C20A9" w:rsidP="006C20A9">
      <w:pPr>
        <w:pStyle w:val="a5"/>
        <w:rPr>
          <w:b w:val="0"/>
        </w:rPr>
      </w:pPr>
    </w:p>
    <w:p w:rsidR="006C20A9" w:rsidRPr="001A13F3" w:rsidRDefault="006C20A9" w:rsidP="006C20A9">
      <w:pPr>
        <w:pStyle w:val="a5"/>
        <w:rPr>
          <w:b w:val="0"/>
        </w:rPr>
      </w:pPr>
      <w:r w:rsidRPr="001A13F3">
        <w:rPr>
          <w:b w:val="0"/>
        </w:rPr>
        <w:t xml:space="preserve">Подтверждаю полноту и достоверность информации, указанной мной в настоящем Заявлении. </w:t>
      </w:r>
    </w:p>
    <w:p w:rsidR="006C20A9" w:rsidRPr="001A13F3" w:rsidRDefault="006C20A9" w:rsidP="006C20A9">
      <w:pPr>
        <w:jc w:val="both"/>
        <w:rPr>
          <w:sz w:val="20"/>
          <w:szCs w:val="20"/>
        </w:rPr>
      </w:pPr>
      <w:r w:rsidRPr="001A13F3">
        <w:rPr>
          <w:sz w:val="20"/>
          <w:szCs w:val="20"/>
        </w:rPr>
        <w:t>Возражений и замечаний по текст</w:t>
      </w:r>
      <w:r>
        <w:rPr>
          <w:sz w:val="20"/>
          <w:szCs w:val="20"/>
        </w:rPr>
        <w:t>у</w:t>
      </w:r>
      <w:r w:rsidRPr="001A13F3">
        <w:rPr>
          <w:sz w:val="20"/>
          <w:szCs w:val="20"/>
        </w:rPr>
        <w:t xml:space="preserve"> Соглашения, Заявления не имею. </w:t>
      </w:r>
    </w:p>
    <w:p w:rsidR="006C20A9" w:rsidRPr="001A13F3" w:rsidRDefault="006C20A9" w:rsidP="006C20A9">
      <w:pPr>
        <w:jc w:val="both"/>
        <w:rPr>
          <w:sz w:val="20"/>
          <w:szCs w:val="20"/>
        </w:rPr>
      </w:pPr>
      <w:r w:rsidRPr="001A13F3">
        <w:rPr>
          <w:sz w:val="20"/>
          <w:szCs w:val="20"/>
        </w:rPr>
        <w:t xml:space="preserve"> </w:t>
      </w:r>
    </w:p>
    <w:tbl>
      <w:tblPr>
        <w:tblW w:w="0" w:type="auto"/>
        <w:tblLayout w:type="fixed"/>
        <w:tblLook w:val="0000" w:firstRow="0" w:lastRow="0" w:firstColumn="0" w:lastColumn="0" w:noHBand="0" w:noVBand="0"/>
      </w:tblPr>
      <w:tblGrid>
        <w:gridCol w:w="6048"/>
        <w:gridCol w:w="3416"/>
      </w:tblGrid>
      <w:tr w:rsidR="006C20A9" w:rsidRPr="001A13F3" w:rsidTr="000031D7">
        <w:tc>
          <w:tcPr>
            <w:tcW w:w="6048" w:type="dxa"/>
          </w:tcPr>
          <w:p w:rsidR="006C20A9" w:rsidRPr="001A13F3" w:rsidRDefault="006C20A9" w:rsidP="000031D7">
            <w:pPr>
              <w:pStyle w:val="a5"/>
              <w:rPr>
                <w:b w:val="0"/>
              </w:rPr>
            </w:pPr>
            <w:r>
              <w:rPr>
                <w:b w:val="0"/>
              </w:rPr>
              <w:t>_____________________________________</w:t>
            </w:r>
          </w:p>
        </w:tc>
        <w:tc>
          <w:tcPr>
            <w:tcW w:w="3416" w:type="dxa"/>
          </w:tcPr>
          <w:p w:rsidR="006C20A9" w:rsidRPr="001A13F3" w:rsidRDefault="006C20A9" w:rsidP="000031D7">
            <w:pPr>
              <w:pStyle w:val="a5"/>
              <w:rPr>
                <w:b w:val="0"/>
              </w:rPr>
            </w:pPr>
            <w:r>
              <w:rPr>
                <w:b w:val="0"/>
              </w:rPr>
              <w:t xml:space="preserve">        </w:t>
            </w:r>
            <w:r w:rsidRPr="001A13F3">
              <w:rPr>
                <w:b w:val="0"/>
              </w:rPr>
              <w:t>√_____________</w:t>
            </w:r>
          </w:p>
        </w:tc>
      </w:tr>
      <w:tr w:rsidR="006C20A9" w:rsidRPr="001A13F3" w:rsidTr="000031D7">
        <w:tc>
          <w:tcPr>
            <w:tcW w:w="6048" w:type="dxa"/>
          </w:tcPr>
          <w:p w:rsidR="006C20A9" w:rsidRPr="001A13F3" w:rsidRDefault="006C20A9" w:rsidP="000031D7">
            <w:pPr>
              <w:pStyle w:val="a5"/>
              <w:rPr>
                <w:b w:val="0"/>
              </w:rPr>
            </w:pPr>
            <w:r w:rsidRPr="001A13F3">
              <w:rPr>
                <w:b w:val="0"/>
              </w:rPr>
              <w:t>Клиент (ФИО)_________________________________________</w:t>
            </w:r>
          </w:p>
        </w:tc>
        <w:tc>
          <w:tcPr>
            <w:tcW w:w="3416" w:type="dxa"/>
          </w:tcPr>
          <w:p w:rsidR="006C20A9" w:rsidRPr="001A13F3" w:rsidRDefault="006C20A9" w:rsidP="000031D7">
            <w:pPr>
              <w:pStyle w:val="a5"/>
              <w:rPr>
                <w:b w:val="0"/>
              </w:rPr>
            </w:pPr>
            <w:r>
              <w:rPr>
                <w:b w:val="0"/>
              </w:rPr>
              <w:t xml:space="preserve">          </w:t>
            </w:r>
            <w:r w:rsidRPr="001A13F3">
              <w:rPr>
                <w:b w:val="0"/>
              </w:rPr>
              <w:t>Подпись Клиента</w:t>
            </w:r>
          </w:p>
        </w:tc>
      </w:tr>
    </w:tbl>
    <w:p w:rsidR="006C20A9" w:rsidRDefault="006C20A9" w:rsidP="006C20A9">
      <w:pPr>
        <w:pStyle w:val="a5"/>
        <w:rPr>
          <w:b w:val="0"/>
        </w:rPr>
      </w:pPr>
    </w:p>
    <w:p w:rsidR="006C20A9" w:rsidRPr="001A13F3" w:rsidRDefault="006C20A9" w:rsidP="006C20A9">
      <w:pPr>
        <w:pStyle w:val="a5"/>
        <w:rPr>
          <w:b w:val="0"/>
        </w:rPr>
      </w:pPr>
      <w:r w:rsidRPr="001A13F3">
        <w:rPr>
          <w:b w:val="0"/>
        </w:rPr>
        <w:t>Дата подписания Заявления</w:t>
      </w:r>
    </w:p>
    <w:p w:rsidR="006C20A9" w:rsidRPr="001A13F3" w:rsidRDefault="006C20A9" w:rsidP="006C20A9">
      <w:pPr>
        <w:pStyle w:val="a5"/>
        <w:rPr>
          <w:b w:val="0"/>
          <w:sz w:val="40"/>
          <w:szCs w:val="40"/>
        </w:rPr>
      </w:pPr>
      <w:r w:rsidRPr="001A13F3">
        <w:rPr>
          <w:b w:val="0"/>
          <w:sz w:val="40"/>
          <w:szCs w:val="40"/>
        </w:rPr>
        <w:t>□□  □□ □□□□</w:t>
      </w:r>
    </w:p>
    <w:p w:rsidR="006C20A9" w:rsidRPr="001A13F3" w:rsidRDefault="006C20A9" w:rsidP="006C20A9">
      <w:pPr>
        <w:pStyle w:val="a5"/>
        <w:rPr>
          <w:b w:val="0"/>
        </w:rPr>
      </w:pPr>
      <w:r w:rsidRPr="001A13F3">
        <w:rPr>
          <w:b w:val="0"/>
        </w:rPr>
        <w:t>число    месяц       год</w:t>
      </w:r>
    </w:p>
    <w:p w:rsidR="006C20A9" w:rsidRPr="001A13F3" w:rsidRDefault="006C20A9" w:rsidP="006C20A9">
      <w:pPr>
        <w:pStyle w:val="a5"/>
        <w:rPr>
          <w:b w:val="0"/>
        </w:rPr>
      </w:pPr>
      <w:r w:rsidRPr="001A13F3">
        <w:rPr>
          <w:b w:val="0"/>
        </w:rPr>
        <w:t>___________________________________________________________________________________________</w:t>
      </w:r>
    </w:p>
    <w:p w:rsidR="006C20A9" w:rsidRPr="00474210" w:rsidRDefault="006C20A9" w:rsidP="006C20A9">
      <w:pPr>
        <w:pStyle w:val="a5"/>
        <w:jc w:val="center"/>
        <w:rPr>
          <w:b w:val="0"/>
          <w:i/>
          <w:sz w:val="16"/>
          <w:szCs w:val="16"/>
        </w:rPr>
      </w:pPr>
      <w:r w:rsidRPr="00474210">
        <w:rPr>
          <w:b w:val="0"/>
          <w:i/>
          <w:sz w:val="16"/>
          <w:szCs w:val="16"/>
        </w:rPr>
        <w:t>Отметки Банка о принятии Заявления (данная часть заполняется работником Банка)</w:t>
      </w:r>
    </w:p>
    <w:p w:rsidR="006C20A9" w:rsidRDefault="006C20A9" w:rsidP="006C20A9">
      <w:pPr>
        <w:pStyle w:val="a5"/>
        <w:rPr>
          <w:b w:val="0"/>
        </w:rPr>
      </w:pPr>
    </w:p>
    <w:p w:rsidR="006C20A9" w:rsidRDefault="006C20A9" w:rsidP="006C20A9">
      <w:pPr>
        <w:pStyle w:val="a5"/>
        <w:rPr>
          <w:b w:val="0"/>
        </w:rPr>
      </w:pPr>
      <w:r>
        <w:rPr>
          <w:b w:val="0"/>
        </w:rPr>
        <w:t>У</w:t>
      </w:r>
      <w:r w:rsidRPr="001A13F3">
        <w:rPr>
          <w:b w:val="0"/>
        </w:rPr>
        <w:t>полномоченн</w:t>
      </w:r>
      <w:r>
        <w:rPr>
          <w:b w:val="0"/>
        </w:rPr>
        <w:t>ый</w:t>
      </w:r>
      <w:r w:rsidRPr="001A13F3">
        <w:rPr>
          <w:b w:val="0"/>
        </w:rPr>
        <w:t xml:space="preserve"> работник Банка _______________________</w:t>
      </w:r>
      <w:r>
        <w:rPr>
          <w:b w:val="0"/>
        </w:rPr>
        <w:t>________________________________</w:t>
      </w:r>
    </w:p>
    <w:p w:rsidR="006C20A9" w:rsidRPr="004C609B" w:rsidRDefault="006C20A9" w:rsidP="006C20A9">
      <w:pPr>
        <w:pStyle w:val="a5"/>
        <w:rPr>
          <w:b w:val="0"/>
          <w:i/>
        </w:rPr>
      </w:pPr>
      <w:r w:rsidRPr="004C609B">
        <w:rPr>
          <w:b w:val="0"/>
          <w:i/>
        </w:rPr>
        <w:t xml:space="preserve">                                                                                        (ФИО, должность, подпись)</w:t>
      </w:r>
    </w:p>
    <w:p w:rsidR="006C20A9" w:rsidRDefault="006C20A9" w:rsidP="006C20A9">
      <w:pPr>
        <w:pStyle w:val="a5"/>
        <w:rPr>
          <w:b w:val="0"/>
        </w:rPr>
      </w:pPr>
      <w:r w:rsidRPr="001A13F3">
        <w:rPr>
          <w:b w:val="0"/>
        </w:rPr>
        <w:t>Место штампа</w:t>
      </w:r>
      <w:r w:rsidRPr="009C47AF">
        <w:rPr>
          <w:b w:val="0"/>
        </w:rPr>
        <w:t xml:space="preserve"> </w:t>
      </w:r>
    </w:p>
    <w:p w:rsidR="006C20A9" w:rsidRDefault="006C20A9" w:rsidP="006C20A9">
      <w:pPr>
        <w:pStyle w:val="a5"/>
        <w:rPr>
          <w:b w:val="0"/>
        </w:rPr>
      </w:pPr>
    </w:p>
    <w:p w:rsidR="006C20A9" w:rsidRDefault="006C20A9" w:rsidP="006C20A9">
      <w:pPr>
        <w:pStyle w:val="a5"/>
        <w:rPr>
          <w:b w:val="0"/>
        </w:rPr>
      </w:pPr>
    </w:p>
    <w:p w:rsidR="006C20A9" w:rsidRDefault="006C20A9" w:rsidP="006C20A9">
      <w:pPr>
        <w:pStyle w:val="a5"/>
        <w:rPr>
          <w:b w:val="0"/>
        </w:rPr>
      </w:pPr>
    </w:p>
    <w:p w:rsidR="006C20A9" w:rsidRDefault="006C20A9" w:rsidP="006C20A9">
      <w:pPr>
        <w:pStyle w:val="a5"/>
        <w:rPr>
          <w:b w:val="0"/>
        </w:rPr>
      </w:pPr>
    </w:p>
    <w:p w:rsidR="006C20A9" w:rsidRPr="00B67D5D" w:rsidRDefault="006C20A9" w:rsidP="006C20A9">
      <w:pPr>
        <w:pStyle w:val="a5"/>
        <w:rPr>
          <w:b w:val="0"/>
        </w:rPr>
        <w:sectPr w:rsidR="006C20A9" w:rsidRPr="00B67D5D" w:rsidSect="00B22E9F">
          <w:footerReference w:type="even" r:id="rId11"/>
          <w:footerReference w:type="default" r:id="rId12"/>
          <w:pgSz w:w="11906" w:h="16838" w:code="9"/>
          <w:pgMar w:top="709" w:right="746" w:bottom="360" w:left="1440" w:header="709" w:footer="709" w:gutter="0"/>
          <w:cols w:space="708" w:equalWidth="0">
            <w:col w:w="9720" w:space="540"/>
          </w:cols>
          <w:docGrid w:linePitch="360"/>
        </w:sectPr>
      </w:pPr>
    </w:p>
    <w:p w:rsidR="006C20A9" w:rsidRPr="006C20A9" w:rsidRDefault="006C20A9" w:rsidP="006C20A9">
      <w:pPr>
        <w:pStyle w:val="210"/>
        <w:jc w:val="right"/>
        <w:rPr>
          <w:i/>
          <w:sz w:val="24"/>
          <w:szCs w:val="24"/>
        </w:rPr>
      </w:pPr>
      <w:r w:rsidRPr="006C20A9">
        <w:rPr>
          <w:i/>
          <w:sz w:val="24"/>
          <w:szCs w:val="24"/>
        </w:rPr>
        <w:lastRenderedPageBreak/>
        <w:t>Приложение № 2</w:t>
      </w:r>
    </w:p>
    <w:p w:rsidR="006C20A9" w:rsidRPr="006C20A9" w:rsidRDefault="006C20A9" w:rsidP="006C20A9">
      <w:pPr>
        <w:jc w:val="right"/>
        <w:rPr>
          <w:i/>
        </w:rPr>
      </w:pPr>
      <w:r w:rsidRPr="006C20A9">
        <w:rPr>
          <w:i/>
        </w:rPr>
        <w:t>к Генеральному соглашению о персональном банковском обслуживании</w:t>
      </w:r>
    </w:p>
    <w:p w:rsidR="006C20A9" w:rsidRPr="006C20A9" w:rsidRDefault="006C20A9" w:rsidP="006C20A9">
      <w:pPr>
        <w:pStyle w:val="210"/>
        <w:jc w:val="left"/>
        <w:rPr>
          <w:sz w:val="24"/>
          <w:szCs w:val="24"/>
        </w:rPr>
      </w:pPr>
    </w:p>
    <w:p w:rsidR="006C20A9" w:rsidRPr="006C20A9" w:rsidRDefault="006C20A9" w:rsidP="006C20A9">
      <w:pPr>
        <w:pStyle w:val="210"/>
        <w:jc w:val="left"/>
        <w:rPr>
          <w:sz w:val="24"/>
          <w:szCs w:val="24"/>
        </w:rPr>
      </w:pPr>
    </w:p>
    <w:p w:rsidR="006C20A9" w:rsidRPr="006C20A9" w:rsidRDefault="006C20A9" w:rsidP="006C20A9">
      <w:pPr>
        <w:pStyle w:val="210"/>
        <w:jc w:val="center"/>
        <w:rPr>
          <w:sz w:val="24"/>
          <w:szCs w:val="24"/>
        </w:rPr>
      </w:pPr>
      <w:r w:rsidRPr="006C20A9">
        <w:rPr>
          <w:sz w:val="24"/>
          <w:szCs w:val="24"/>
        </w:rPr>
        <w:t>Уведомление от ___(</w:t>
      </w:r>
      <w:r w:rsidRPr="006C20A9">
        <w:rPr>
          <w:sz w:val="24"/>
          <w:szCs w:val="24"/>
          <w:u w:val="single"/>
        </w:rPr>
        <w:t>дата)____!</w:t>
      </w:r>
    </w:p>
    <w:p w:rsidR="006C20A9" w:rsidRPr="006C20A9" w:rsidRDefault="006C20A9" w:rsidP="006C20A9">
      <w:pPr>
        <w:pStyle w:val="210"/>
        <w:rPr>
          <w:sz w:val="24"/>
          <w:szCs w:val="24"/>
        </w:rPr>
      </w:pPr>
    </w:p>
    <w:p w:rsidR="006C20A9" w:rsidRPr="006C20A9" w:rsidRDefault="006C20A9" w:rsidP="006C20A9">
      <w:pPr>
        <w:pStyle w:val="210"/>
        <w:rPr>
          <w:sz w:val="24"/>
          <w:szCs w:val="24"/>
        </w:rPr>
      </w:pPr>
      <w:r w:rsidRPr="006C20A9">
        <w:rPr>
          <w:sz w:val="24"/>
          <w:szCs w:val="24"/>
        </w:rPr>
        <w:t xml:space="preserve">Я </w:t>
      </w:r>
      <w:r w:rsidRPr="006C20A9">
        <w:rPr>
          <w:sz w:val="24"/>
          <w:szCs w:val="24"/>
          <w:u w:val="single"/>
        </w:rPr>
        <w:t>__________________(ФИО)___________</w:t>
      </w:r>
      <w:proofErr w:type="gramStart"/>
      <w:r w:rsidRPr="006C20A9">
        <w:rPr>
          <w:sz w:val="24"/>
          <w:szCs w:val="24"/>
          <w:u w:val="single"/>
        </w:rPr>
        <w:t>_</w:t>
      </w:r>
      <w:r w:rsidRPr="006C20A9">
        <w:rPr>
          <w:sz w:val="24"/>
          <w:szCs w:val="24"/>
        </w:rPr>
        <w:t xml:space="preserve">  ставлю</w:t>
      </w:r>
      <w:proofErr w:type="gramEnd"/>
      <w:r w:rsidRPr="006C20A9">
        <w:rPr>
          <w:sz w:val="24"/>
          <w:szCs w:val="24"/>
        </w:rPr>
        <w:t xml:space="preserve"> в известность Акционерное общество «</w:t>
      </w:r>
      <w:proofErr w:type="spellStart"/>
      <w:r w:rsidR="005339D1" w:rsidRPr="005339D1">
        <w:rPr>
          <w:sz w:val="24"/>
          <w:szCs w:val="24"/>
        </w:rPr>
        <w:t>Alatau</w:t>
      </w:r>
      <w:proofErr w:type="spellEnd"/>
      <w:r w:rsidR="005339D1" w:rsidRPr="005339D1">
        <w:rPr>
          <w:sz w:val="24"/>
          <w:szCs w:val="24"/>
        </w:rPr>
        <w:t xml:space="preserve"> </w:t>
      </w:r>
      <w:proofErr w:type="spellStart"/>
      <w:r w:rsidR="005339D1" w:rsidRPr="005339D1">
        <w:rPr>
          <w:sz w:val="24"/>
          <w:szCs w:val="24"/>
        </w:rPr>
        <w:t>City</w:t>
      </w:r>
      <w:proofErr w:type="spellEnd"/>
      <w:r w:rsidR="005339D1" w:rsidRPr="005339D1">
        <w:rPr>
          <w:sz w:val="24"/>
          <w:szCs w:val="24"/>
        </w:rPr>
        <w:t xml:space="preserve"> </w:t>
      </w:r>
      <w:proofErr w:type="spellStart"/>
      <w:r w:rsidR="005339D1" w:rsidRPr="005339D1">
        <w:rPr>
          <w:sz w:val="24"/>
          <w:szCs w:val="24"/>
        </w:rPr>
        <w:t>Bank</w:t>
      </w:r>
      <w:proofErr w:type="spellEnd"/>
      <w:r w:rsidRPr="006C20A9">
        <w:rPr>
          <w:sz w:val="24"/>
          <w:szCs w:val="24"/>
        </w:rPr>
        <w:t>» об изменении номера моего мобильного телефона на  _____</w:t>
      </w:r>
      <w:r w:rsidRPr="006C20A9">
        <w:rPr>
          <w:sz w:val="24"/>
          <w:szCs w:val="24"/>
          <w:u w:val="single"/>
        </w:rPr>
        <w:t>(указать новый номер)      /</w:t>
      </w:r>
      <w:r w:rsidRPr="006C20A9">
        <w:rPr>
          <w:sz w:val="24"/>
          <w:szCs w:val="24"/>
        </w:rPr>
        <w:t>адреса личной электронной почты ___</w:t>
      </w:r>
      <w:r w:rsidRPr="006C20A9">
        <w:rPr>
          <w:sz w:val="24"/>
          <w:szCs w:val="24"/>
          <w:u w:val="single"/>
        </w:rPr>
        <w:t>(указать новый адрес электронной почты)/</w:t>
      </w:r>
      <w:r w:rsidRPr="006C20A9">
        <w:rPr>
          <w:sz w:val="24"/>
          <w:szCs w:val="24"/>
        </w:rPr>
        <w:t>адреса места жительства</w:t>
      </w:r>
      <w:r w:rsidRPr="006C20A9">
        <w:rPr>
          <w:sz w:val="24"/>
          <w:szCs w:val="24"/>
          <w:u w:val="single"/>
        </w:rPr>
        <w:t xml:space="preserve"> </w:t>
      </w:r>
      <w:r w:rsidRPr="006C20A9">
        <w:rPr>
          <w:sz w:val="24"/>
          <w:szCs w:val="24"/>
        </w:rPr>
        <w:t>___</w:t>
      </w:r>
      <w:r w:rsidRPr="006C20A9">
        <w:rPr>
          <w:sz w:val="24"/>
          <w:szCs w:val="24"/>
          <w:u w:val="single"/>
        </w:rPr>
        <w:t xml:space="preserve">(указать новый адрес жительства)/ </w:t>
      </w:r>
      <w:r w:rsidRPr="006C20A9">
        <w:rPr>
          <w:sz w:val="24"/>
          <w:szCs w:val="24"/>
        </w:rPr>
        <w:t>документа, удостоверяющего личность _____(</w:t>
      </w:r>
      <w:r w:rsidRPr="006C20A9">
        <w:rPr>
          <w:sz w:val="24"/>
          <w:szCs w:val="24"/>
          <w:u w:val="single"/>
        </w:rPr>
        <w:t xml:space="preserve">указать новые данные документа) / </w:t>
      </w:r>
      <w:r w:rsidRPr="006C20A9">
        <w:rPr>
          <w:sz w:val="24"/>
          <w:szCs w:val="24"/>
        </w:rPr>
        <w:t>о предоставлении полномочий или досрочном прекращении полномочий</w:t>
      </w:r>
      <w:r w:rsidRPr="006C20A9">
        <w:rPr>
          <w:sz w:val="24"/>
          <w:szCs w:val="24"/>
          <w:u w:val="single"/>
        </w:rPr>
        <w:t>.</w:t>
      </w:r>
    </w:p>
    <w:p w:rsidR="006C20A9" w:rsidRPr="006C20A9" w:rsidRDefault="006C20A9" w:rsidP="006C20A9">
      <w:pPr>
        <w:pStyle w:val="210"/>
        <w:rPr>
          <w:sz w:val="24"/>
          <w:szCs w:val="24"/>
        </w:rPr>
      </w:pPr>
    </w:p>
    <w:p w:rsidR="006C20A9" w:rsidRPr="006C20A9" w:rsidRDefault="006C20A9" w:rsidP="006C20A9">
      <w:pPr>
        <w:pStyle w:val="210"/>
        <w:rPr>
          <w:sz w:val="24"/>
          <w:szCs w:val="24"/>
        </w:rPr>
      </w:pPr>
      <w:r w:rsidRPr="006C20A9">
        <w:rPr>
          <w:sz w:val="24"/>
          <w:szCs w:val="24"/>
        </w:rPr>
        <w:t>Написано мной собственноручно   ____</w:t>
      </w:r>
      <w:r w:rsidRPr="006C20A9">
        <w:rPr>
          <w:sz w:val="24"/>
          <w:szCs w:val="24"/>
          <w:u w:val="single"/>
        </w:rPr>
        <w:t>(</w:t>
      </w:r>
      <w:proofErr w:type="gramStart"/>
      <w:r w:rsidRPr="006C20A9">
        <w:rPr>
          <w:sz w:val="24"/>
          <w:szCs w:val="24"/>
          <w:u w:val="single"/>
        </w:rPr>
        <w:t xml:space="preserve">подпись)   </w:t>
      </w:r>
      <w:proofErr w:type="gramEnd"/>
      <w:r w:rsidRPr="006C20A9">
        <w:rPr>
          <w:sz w:val="24"/>
          <w:szCs w:val="24"/>
          <w:u w:val="single"/>
        </w:rPr>
        <w:t xml:space="preserve">      .</w:t>
      </w:r>
    </w:p>
    <w:p w:rsidR="006C20A9" w:rsidRPr="006C20A9" w:rsidRDefault="006C20A9" w:rsidP="006C20A9">
      <w:pPr>
        <w:pStyle w:val="210"/>
        <w:rPr>
          <w:i/>
          <w:sz w:val="20"/>
        </w:rPr>
      </w:pPr>
    </w:p>
    <w:p w:rsidR="006C20A9" w:rsidRPr="006C20A9" w:rsidRDefault="006C20A9" w:rsidP="006C20A9">
      <w:pPr>
        <w:pStyle w:val="210"/>
        <w:rPr>
          <w:i/>
          <w:sz w:val="20"/>
        </w:rPr>
      </w:pPr>
    </w:p>
    <w:p w:rsidR="006C20A9" w:rsidRPr="006C20A9" w:rsidRDefault="006C20A9" w:rsidP="006C20A9">
      <w:pPr>
        <w:pStyle w:val="210"/>
        <w:jc w:val="right"/>
        <w:rPr>
          <w:i/>
          <w:strike/>
          <w:sz w:val="24"/>
          <w:szCs w:val="24"/>
        </w:rPr>
      </w:pPr>
      <w:r w:rsidRPr="006C20A9">
        <w:rPr>
          <w:i/>
          <w:sz w:val="20"/>
        </w:rPr>
        <w:br w:type="page"/>
      </w:r>
      <w:r w:rsidRPr="006C20A9">
        <w:rPr>
          <w:i/>
          <w:sz w:val="24"/>
          <w:szCs w:val="24"/>
        </w:rPr>
        <w:lastRenderedPageBreak/>
        <w:t>Приложение № 3</w:t>
      </w:r>
    </w:p>
    <w:p w:rsidR="006C20A9" w:rsidRPr="006C20A9" w:rsidRDefault="006C20A9" w:rsidP="006C20A9">
      <w:pPr>
        <w:jc w:val="right"/>
        <w:rPr>
          <w:i/>
        </w:rPr>
      </w:pPr>
      <w:r w:rsidRPr="006C20A9">
        <w:rPr>
          <w:i/>
        </w:rPr>
        <w:t>к Генеральному соглашению о персональном банковском обслуживании</w:t>
      </w:r>
    </w:p>
    <w:p w:rsidR="006C20A9" w:rsidRPr="006C20A9" w:rsidRDefault="006C20A9" w:rsidP="006C20A9">
      <w:pPr>
        <w:pStyle w:val="210"/>
        <w:jc w:val="left"/>
        <w:rPr>
          <w:sz w:val="24"/>
          <w:szCs w:val="24"/>
        </w:rPr>
      </w:pPr>
    </w:p>
    <w:p w:rsidR="006C20A9" w:rsidRPr="006C20A9" w:rsidRDefault="006C20A9" w:rsidP="006C20A9">
      <w:pPr>
        <w:pStyle w:val="210"/>
        <w:jc w:val="left"/>
        <w:rPr>
          <w:sz w:val="24"/>
          <w:szCs w:val="24"/>
        </w:rPr>
      </w:pPr>
    </w:p>
    <w:p w:rsidR="006C20A9" w:rsidRPr="006C20A9" w:rsidRDefault="006C20A9" w:rsidP="006C20A9">
      <w:pPr>
        <w:pStyle w:val="210"/>
        <w:jc w:val="right"/>
        <w:rPr>
          <w:i/>
          <w:sz w:val="24"/>
          <w:szCs w:val="24"/>
        </w:rPr>
      </w:pPr>
      <w:r w:rsidRPr="006C20A9">
        <w:rPr>
          <w:i/>
          <w:sz w:val="24"/>
          <w:szCs w:val="24"/>
        </w:rPr>
        <w:t xml:space="preserve">                                                      г-ну _</w:t>
      </w:r>
      <w:proofErr w:type="gramStart"/>
      <w:r w:rsidRPr="006C20A9">
        <w:rPr>
          <w:i/>
          <w:sz w:val="24"/>
          <w:szCs w:val="24"/>
        </w:rPr>
        <w:t>_(</w:t>
      </w:r>
      <w:proofErr w:type="gramEnd"/>
      <w:r w:rsidRPr="006C20A9">
        <w:rPr>
          <w:i/>
          <w:sz w:val="24"/>
          <w:szCs w:val="24"/>
          <w:u w:val="single"/>
        </w:rPr>
        <w:t>указывается фамилия и инициалы Клиента)</w:t>
      </w:r>
    </w:p>
    <w:p w:rsidR="006C20A9" w:rsidRPr="006C20A9" w:rsidRDefault="006C20A9" w:rsidP="006C20A9">
      <w:pPr>
        <w:pStyle w:val="210"/>
        <w:rPr>
          <w:sz w:val="24"/>
          <w:szCs w:val="24"/>
        </w:rPr>
      </w:pPr>
    </w:p>
    <w:p w:rsidR="006C20A9" w:rsidRPr="006C20A9" w:rsidRDefault="006C20A9" w:rsidP="006C20A9">
      <w:pPr>
        <w:pStyle w:val="210"/>
        <w:jc w:val="center"/>
        <w:rPr>
          <w:sz w:val="24"/>
          <w:szCs w:val="24"/>
        </w:rPr>
      </w:pPr>
      <w:r w:rsidRPr="006C20A9">
        <w:rPr>
          <w:sz w:val="24"/>
          <w:szCs w:val="24"/>
        </w:rPr>
        <w:t>Уведомление от ___(</w:t>
      </w:r>
      <w:r w:rsidRPr="006C20A9">
        <w:rPr>
          <w:sz w:val="24"/>
          <w:szCs w:val="24"/>
          <w:u w:val="single"/>
        </w:rPr>
        <w:t>дата)____!</w:t>
      </w:r>
    </w:p>
    <w:p w:rsidR="006C20A9" w:rsidRPr="006C20A9" w:rsidRDefault="006C20A9" w:rsidP="006C20A9">
      <w:pPr>
        <w:pStyle w:val="210"/>
        <w:rPr>
          <w:sz w:val="24"/>
          <w:szCs w:val="24"/>
        </w:rPr>
      </w:pPr>
    </w:p>
    <w:p w:rsidR="006C20A9" w:rsidRPr="006C20A9" w:rsidRDefault="006C20A9" w:rsidP="006C20A9">
      <w:pPr>
        <w:pStyle w:val="210"/>
        <w:rPr>
          <w:sz w:val="24"/>
          <w:szCs w:val="24"/>
          <w:u w:val="single"/>
        </w:rPr>
      </w:pPr>
      <w:r w:rsidRPr="006C20A9">
        <w:rPr>
          <w:sz w:val="24"/>
          <w:szCs w:val="24"/>
        </w:rPr>
        <w:t>Уважаемый(-</w:t>
      </w:r>
      <w:proofErr w:type="spellStart"/>
      <w:r w:rsidRPr="006C20A9">
        <w:rPr>
          <w:sz w:val="24"/>
          <w:szCs w:val="24"/>
        </w:rPr>
        <w:t>ая</w:t>
      </w:r>
      <w:proofErr w:type="spellEnd"/>
      <w:r w:rsidRPr="006C20A9">
        <w:rPr>
          <w:sz w:val="24"/>
          <w:szCs w:val="24"/>
        </w:rPr>
        <w:t>) _____________, АО «</w:t>
      </w:r>
      <w:proofErr w:type="spellStart"/>
      <w:r w:rsidR="005339D1" w:rsidRPr="005339D1">
        <w:rPr>
          <w:sz w:val="24"/>
          <w:szCs w:val="24"/>
        </w:rPr>
        <w:t>Alatau</w:t>
      </w:r>
      <w:proofErr w:type="spellEnd"/>
      <w:r w:rsidR="005339D1" w:rsidRPr="005339D1">
        <w:rPr>
          <w:sz w:val="24"/>
          <w:szCs w:val="24"/>
        </w:rPr>
        <w:t xml:space="preserve"> </w:t>
      </w:r>
      <w:proofErr w:type="spellStart"/>
      <w:r w:rsidR="005339D1" w:rsidRPr="005339D1">
        <w:rPr>
          <w:sz w:val="24"/>
          <w:szCs w:val="24"/>
        </w:rPr>
        <w:t>City</w:t>
      </w:r>
      <w:proofErr w:type="spellEnd"/>
      <w:r w:rsidR="005339D1" w:rsidRPr="005339D1">
        <w:rPr>
          <w:sz w:val="24"/>
          <w:szCs w:val="24"/>
        </w:rPr>
        <w:t xml:space="preserve"> </w:t>
      </w:r>
      <w:proofErr w:type="spellStart"/>
      <w:r w:rsidR="005339D1" w:rsidRPr="005339D1">
        <w:rPr>
          <w:sz w:val="24"/>
          <w:szCs w:val="24"/>
        </w:rPr>
        <w:t>Bank</w:t>
      </w:r>
      <w:proofErr w:type="spellEnd"/>
      <w:r w:rsidRPr="006C20A9">
        <w:rPr>
          <w:sz w:val="24"/>
          <w:szCs w:val="24"/>
        </w:rPr>
        <w:t>» уведомляет Вас об изменении адреса рабочей электронной почты Персонального менеджера/руководителя обслуживающего отделения __</w:t>
      </w:r>
      <w:proofErr w:type="gramStart"/>
      <w:r w:rsidRPr="006C20A9">
        <w:rPr>
          <w:sz w:val="24"/>
          <w:szCs w:val="24"/>
        </w:rPr>
        <w:t>_</w:t>
      </w:r>
      <w:r w:rsidRPr="006C20A9">
        <w:rPr>
          <w:sz w:val="24"/>
          <w:szCs w:val="24"/>
          <w:u w:val="single"/>
        </w:rPr>
        <w:t>(</w:t>
      </w:r>
      <w:proofErr w:type="gramEnd"/>
      <w:r w:rsidRPr="006C20A9">
        <w:rPr>
          <w:sz w:val="24"/>
          <w:szCs w:val="24"/>
          <w:u w:val="single"/>
        </w:rPr>
        <w:t>ФИО ПМ/РОО)_______</w:t>
      </w:r>
      <w:r w:rsidRPr="006C20A9">
        <w:rPr>
          <w:sz w:val="24"/>
          <w:szCs w:val="24"/>
        </w:rPr>
        <w:t xml:space="preserve"> на следующий ________@_____.___  </w:t>
      </w:r>
    </w:p>
    <w:p w:rsidR="006C20A9" w:rsidRPr="006C20A9" w:rsidRDefault="006C20A9" w:rsidP="006C20A9">
      <w:pPr>
        <w:pStyle w:val="210"/>
        <w:rPr>
          <w:sz w:val="24"/>
          <w:szCs w:val="24"/>
        </w:rPr>
      </w:pPr>
      <w:r w:rsidRPr="006C20A9">
        <w:rPr>
          <w:sz w:val="24"/>
          <w:szCs w:val="24"/>
        </w:rPr>
        <w:t>С уважением, АО «</w:t>
      </w:r>
      <w:proofErr w:type="spellStart"/>
      <w:r w:rsidR="005339D1" w:rsidRPr="005339D1">
        <w:rPr>
          <w:sz w:val="24"/>
          <w:szCs w:val="24"/>
        </w:rPr>
        <w:t>Alatau</w:t>
      </w:r>
      <w:proofErr w:type="spellEnd"/>
      <w:r w:rsidR="005339D1" w:rsidRPr="005339D1">
        <w:rPr>
          <w:sz w:val="24"/>
          <w:szCs w:val="24"/>
        </w:rPr>
        <w:t xml:space="preserve"> </w:t>
      </w:r>
      <w:proofErr w:type="spellStart"/>
      <w:r w:rsidR="005339D1" w:rsidRPr="005339D1">
        <w:rPr>
          <w:sz w:val="24"/>
          <w:szCs w:val="24"/>
        </w:rPr>
        <w:t>City</w:t>
      </w:r>
      <w:proofErr w:type="spellEnd"/>
      <w:r w:rsidR="005339D1" w:rsidRPr="005339D1">
        <w:rPr>
          <w:sz w:val="24"/>
          <w:szCs w:val="24"/>
        </w:rPr>
        <w:t xml:space="preserve"> </w:t>
      </w:r>
      <w:proofErr w:type="spellStart"/>
      <w:r w:rsidR="005339D1" w:rsidRPr="005339D1">
        <w:rPr>
          <w:sz w:val="24"/>
          <w:szCs w:val="24"/>
        </w:rPr>
        <w:t>Bank</w:t>
      </w:r>
      <w:proofErr w:type="spellEnd"/>
      <w:r w:rsidRPr="006C20A9">
        <w:rPr>
          <w:sz w:val="24"/>
          <w:szCs w:val="24"/>
        </w:rPr>
        <w:t>»</w:t>
      </w:r>
      <w:r w:rsidRPr="006C20A9">
        <w:rPr>
          <w:i/>
          <w:sz w:val="24"/>
          <w:szCs w:val="24"/>
        </w:rPr>
        <w:t xml:space="preserve"> </w:t>
      </w:r>
    </w:p>
    <w:p w:rsidR="006C20A9" w:rsidRPr="006C20A9" w:rsidRDefault="006C20A9" w:rsidP="006C20A9">
      <w:pPr>
        <w:pStyle w:val="210"/>
        <w:rPr>
          <w:i/>
          <w:sz w:val="24"/>
          <w:szCs w:val="24"/>
        </w:rPr>
      </w:pPr>
      <w:r w:rsidRPr="006C20A9">
        <w:rPr>
          <w:i/>
          <w:sz w:val="24"/>
          <w:szCs w:val="24"/>
        </w:rPr>
        <w:t xml:space="preserve">   </w:t>
      </w:r>
    </w:p>
    <w:p w:rsidR="006C20A9" w:rsidRPr="006C20A9" w:rsidRDefault="006C20A9" w:rsidP="006C20A9">
      <w:pPr>
        <w:pStyle w:val="210"/>
        <w:jc w:val="right"/>
        <w:rPr>
          <w:i/>
          <w:sz w:val="24"/>
          <w:szCs w:val="24"/>
        </w:rPr>
      </w:pPr>
    </w:p>
    <w:p w:rsidR="006C20A9" w:rsidRPr="006C20A9" w:rsidRDefault="006C20A9" w:rsidP="006C20A9">
      <w:pPr>
        <w:pStyle w:val="210"/>
        <w:jc w:val="right"/>
        <w:rPr>
          <w:i/>
          <w:sz w:val="24"/>
          <w:szCs w:val="24"/>
        </w:rPr>
      </w:pPr>
      <w:r w:rsidRPr="006C20A9">
        <w:rPr>
          <w:i/>
          <w:sz w:val="24"/>
          <w:szCs w:val="24"/>
        </w:rPr>
        <w:t>г-ну _</w:t>
      </w:r>
      <w:proofErr w:type="gramStart"/>
      <w:r w:rsidRPr="006C20A9">
        <w:rPr>
          <w:i/>
          <w:sz w:val="24"/>
          <w:szCs w:val="24"/>
        </w:rPr>
        <w:t>_(</w:t>
      </w:r>
      <w:proofErr w:type="gramEnd"/>
      <w:r w:rsidRPr="006C20A9">
        <w:rPr>
          <w:i/>
          <w:sz w:val="24"/>
          <w:szCs w:val="24"/>
          <w:u w:val="single"/>
        </w:rPr>
        <w:t>указывается фамилия и инициалы Клиента)</w:t>
      </w:r>
    </w:p>
    <w:p w:rsidR="006C20A9" w:rsidRPr="006C20A9" w:rsidRDefault="006C20A9" w:rsidP="006C20A9">
      <w:pPr>
        <w:pStyle w:val="210"/>
        <w:rPr>
          <w:sz w:val="24"/>
          <w:szCs w:val="24"/>
        </w:rPr>
      </w:pPr>
    </w:p>
    <w:p w:rsidR="006C20A9" w:rsidRPr="006C20A9" w:rsidRDefault="006C20A9" w:rsidP="006C20A9">
      <w:pPr>
        <w:pStyle w:val="210"/>
        <w:jc w:val="center"/>
        <w:rPr>
          <w:sz w:val="24"/>
          <w:szCs w:val="24"/>
        </w:rPr>
      </w:pPr>
      <w:r w:rsidRPr="006C20A9">
        <w:rPr>
          <w:sz w:val="24"/>
          <w:szCs w:val="24"/>
        </w:rPr>
        <w:t>Уведомление от ___(</w:t>
      </w:r>
      <w:r w:rsidRPr="006C20A9">
        <w:rPr>
          <w:sz w:val="24"/>
          <w:szCs w:val="24"/>
          <w:u w:val="single"/>
        </w:rPr>
        <w:t>дата)____!</w:t>
      </w:r>
    </w:p>
    <w:p w:rsidR="006C20A9" w:rsidRPr="006C20A9" w:rsidRDefault="006C20A9" w:rsidP="006C20A9">
      <w:pPr>
        <w:pStyle w:val="210"/>
        <w:rPr>
          <w:sz w:val="24"/>
          <w:szCs w:val="24"/>
        </w:rPr>
      </w:pPr>
    </w:p>
    <w:p w:rsidR="006C20A9" w:rsidRPr="006C20A9" w:rsidRDefault="006C20A9" w:rsidP="006C20A9">
      <w:pPr>
        <w:pStyle w:val="210"/>
        <w:rPr>
          <w:sz w:val="24"/>
          <w:szCs w:val="24"/>
          <w:u w:val="single"/>
        </w:rPr>
      </w:pPr>
      <w:r w:rsidRPr="006C20A9">
        <w:rPr>
          <w:sz w:val="24"/>
          <w:szCs w:val="24"/>
        </w:rPr>
        <w:t>Уважаемый(-</w:t>
      </w:r>
      <w:proofErr w:type="spellStart"/>
      <w:r w:rsidRPr="006C20A9">
        <w:rPr>
          <w:sz w:val="24"/>
          <w:szCs w:val="24"/>
        </w:rPr>
        <w:t>ая</w:t>
      </w:r>
      <w:proofErr w:type="spellEnd"/>
      <w:r w:rsidRPr="006C20A9">
        <w:rPr>
          <w:sz w:val="24"/>
          <w:szCs w:val="24"/>
        </w:rPr>
        <w:t>) _____________, АО «</w:t>
      </w:r>
      <w:proofErr w:type="spellStart"/>
      <w:r w:rsidR="005339D1" w:rsidRPr="005339D1">
        <w:rPr>
          <w:sz w:val="24"/>
          <w:szCs w:val="24"/>
        </w:rPr>
        <w:t>Alatau</w:t>
      </w:r>
      <w:proofErr w:type="spellEnd"/>
      <w:r w:rsidR="005339D1" w:rsidRPr="005339D1">
        <w:rPr>
          <w:sz w:val="24"/>
          <w:szCs w:val="24"/>
        </w:rPr>
        <w:t xml:space="preserve"> </w:t>
      </w:r>
      <w:proofErr w:type="spellStart"/>
      <w:r w:rsidR="005339D1" w:rsidRPr="005339D1">
        <w:rPr>
          <w:sz w:val="24"/>
          <w:szCs w:val="24"/>
        </w:rPr>
        <w:t>City</w:t>
      </w:r>
      <w:proofErr w:type="spellEnd"/>
      <w:r w:rsidR="005339D1" w:rsidRPr="005339D1">
        <w:rPr>
          <w:sz w:val="24"/>
          <w:szCs w:val="24"/>
        </w:rPr>
        <w:t xml:space="preserve"> </w:t>
      </w:r>
      <w:proofErr w:type="spellStart"/>
      <w:r w:rsidR="005339D1" w:rsidRPr="005339D1">
        <w:rPr>
          <w:sz w:val="24"/>
          <w:szCs w:val="24"/>
        </w:rPr>
        <w:t>Bank</w:t>
      </w:r>
      <w:proofErr w:type="spellEnd"/>
      <w:r w:rsidRPr="006C20A9">
        <w:rPr>
          <w:sz w:val="24"/>
          <w:szCs w:val="24"/>
        </w:rPr>
        <w:t xml:space="preserve">» уведомляет Вас об изменении номера мобильного телефона </w:t>
      </w:r>
      <w:proofErr w:type="gramStart"/>
      <w:r w:rsidRPr="006C20A9">
        <w:rPr>
          <w:sz w:val="24"/>
          <w:szCs w:val="24"/>
        </w:rPr>
        <w:t>на  следующий</w:t>
      </w:r>
      <w:proofErr w:type="gramEnd"/>
      <w:r w:rsidRPr="006C20A9">
        <w:rPr>
          <w:sz w:val="24"/>
          <w:szCs w:val="24"/>
        </w:rPr>
        <w:t>:___________________ Персонального менеджера/руководителя обслуживающего отделения ___</w:t>
      </w:r>
      <w:r w:rsidRPr="006C20A9">
        <w:rPr>
          <w:sz w:val="24"/>
          <w:szCs w:val="24"/>
          <w:u w:val="single"/>
        </w:rPr>
        <w:t>(ФИО ПМ/РОО)_______.</w:t>
      </w:r>
    </w:p>
    <w:p w:rsidR="006C20A9" w:rsidRPr="006C20A9" w:rsidRDefault="006C20A9" w:rsidP="006C20A9">
      <w:pPr>
        <w:pStyle w:val="210"/>
        <w:rPr>
          <w:sz w:val="24"/>
          <w:szCs w:val="24"/>
        </w:rPr>
      </w:pPr>
      <w:r w:rsidRPr="006C20A9">
        <w:rPr>
          <w:sz w:val="24"/>
          <w:szCs w:val="24"/>
        </w:rPr>
        <w:t>С уважением, АО «</w:t>
      </w:r>
      <w:proofErr w:type="spellStart"/>
      <w:r w:rsidR="005339D1" w:rsidRPr="005339D1">
        <w:rPr>
          <w:sz w:val="24"/>
          <w:szCs w:val="24"/>
        </w:rPr>
        <w:t>Alatau</w:t>
      </w:r>
      <w:proofErr w:type="spellEnd"/>
      <w:r w:rsidR="005339D1" w:rsidRPr="005339D1">
        <w:rPr>
          <w:sz w:val="24"/>
          <w:szCs w:val="24"/>
        </w:rPr>
        <w:t xml:space="preserve"> </w:t>
      </w:r>
      <w:proofErr w:type="spellStart"/>
      <w:r w:rsidR="005339D1" w:rsidRPr="005339D1">
        <w:rPr>
          <w:sz w:val="24"/>
          <w:szCs w:val="24"/>
        </w:rPr>
        <w:t>City</w:t>
      </w:r>
      <w:proofErr w:type="spellEnd"/>
      <w:r w:rsidR="005339D1" w:rsidRPr="005339D1">
        <w:rPr>
          <w:sz w:val="24"/>
          <w:szCs w:val="24"/>
        </w:rPr>
        <w:t xml:space="preserve"> </w:t>
      </w:r>
      <w:proofErr w:type="spellStart"/>
      <w:r w:rsidR="005339D1" w:rsidRPr="005339D1">
        <w:rPr>
          <w:sz w:val="24"/>
          <w:szCs w:val="24"/>
        </w:rPr>
        <w:t>Bank</w:t>
      </w:r>
      <w:proofErr w:type="spellEnd"/>
      <w:r w:rsidRPr="006C20A9">
        <w:rPr>
          <w:sz w:val="24"/>
          <w:szCs w:val="24"/>
        </w:rPr>
        <w:t>»</w:t>
      </w:r>
    </w:p>
    <w:p w:rsidR="006C20A9" w:rsidRPr="006C20A9" w:rsidRDefault="006C20A9" w:rsidP="006C20A9">
      <w:pPr>
        <w:pStyle w:val="210"/>
        <w:rPr>
          <w:i/>
          <w:sz w:val="24"/>
          <w:szCs w:val="24"/>
        </w:rPr>
      </w:pPr>
      <w:r w:rsidRPr="006C20A9">
        <w:rPr>
          <w:i/>
          <w:sz w:val="24"/>
          <w:szCs w:val="24"/>
        </w:rPr>
        <w:t xml:space="preserve">   </w:t>
      </w:r>
    </w:p>
    <w:p w:rsidR="006C20A9" w:rsidRPr="006C20A9" w:rsidRDefault="006C20A9" w:rsidP="006C20A9">
      <w:pPr>
        <w:pStyle w:val="210"/>
        <w:rPr>
          <w:i/>
          <w:sz w:val="24"/>
          <w:szCs w:val="24"/>
        </w:rPr>
      </w:pPr>
    </w:p>
    <w:p w:rsidR="006C20A9" w:rsidRPr="006C20A9" w:rsidRDefault="006C20A9" w:rsidP="006C20A9">
      <w:pPr>
        <w:pStyle w:val="210"/>
        <w:jc w:val="right"/>
        <w:rPr>
          <w:i/>
          <w:sz w:val="24"/>
          <w:szCs w:val="24"/>
        </w:rPr>
      </w:pPr>
      <w:r w:rsidRPr="006C20A9">
        <w:rPr>
          <w:i/>
          <w:sz w:val="24"/>
          <w:szCs w:val="24"/>
        </w:rPr>
        <w:t>г-ну _</w:t>
      </w:r>
      <w:proofErr w:type="gramStart"/>
      <w:r w:rsidRPr="006C20A9">
        <w:rPr>
          <w:i/>
          <w:sz w:val="24"/>
          <w:szCs w:val="24"/>
        </w:rPr>
        <w:t>_(</w:t>
      </w:r>
      <w:proofErr w:type="gramEnd"/>
      <w:r w:rsidRPr="006C20A9">
        <w:rPr>
          <w:i/>
          <w:sz w:val="24"/>
          <w:szCs w:val="24"/>
          <w:u w:val="single"/>
        </w:rPr>
        <w:t>указывается фамилия и инициалы Клиента)</w:t>
      </w:r>
    </w:p>
    <w:p w:rsidR="006C20A9" w:rsidRPr="006C20A9" w:rsidRDefault="006C20A9" w:rsidP="006C20A9">
      <w:pPr>
        <w:pStyle w:val="210"/>
        <w:rPr>
          <w:sz w:val="24"/>
          <w:szCs w:val="24"/>
        </w:rPr>
      </w:pPr>
    </w:p>
    <w:p w:rsidR="006C20A9" w:rsidRPr="006C20A9" w:rsidRDefault="006C20A9" w:rsidP="006C20A9">
      <w:pPr>
        <w:pStyle w:val="210"/>
        <w:jc w:val="center"/>
        <w:rPr>
          <w:sz w:val="24"/>
          <w:szCs w:val="24"/>
        </w:rPr>
      </w:pPr>
      <w:r w:rsidRPr="006C20A9">
        <w:rPr>
          <w:sz w:val="24"/>
          <w:szCs w:val="24"/>
        </w:rPr>
        <w:t>Уведомление от ___(</w:t>
      </w:r>
      <w:r w:rsidRPr="006C20A9">
        <w:rPr>
          <w:sz w:val="24"/>
          <w:szCs w:val="24"/>
          <w:u w:val="single"/>
        </w:rPr>
        <w:t>дата)____!</w:t>
      </w:r>
    </w:p>
    <w:p w:rsidR="006C20A9" w:rsidRPr="006C20A9" w:rsidRDefault="006C20A9" w:rsidP="006C20A9">
      <w:pPr>
        <w:pStyle w:val="210"/>
        <w:rPr>
          <w:sz w:val="24"/>
          <w:szCs w:val="24"/>
        </w:rPr>
      </w:pPr>
    </w:p>
    <w:p w:rsidR="006C20A9" w:rsidRPr="006C20A9" w:rsidRDefault="006C20A9" w:rsidP="006C20A9">
      <w:pPr>
        <w:pStyle w:val="210"/>
        <w:rPr>
          <w:sz w:val="24"/>
          <w:szCs w:val="24"/>
        </w:rPr>
      </w:pPr>
      <w:r w:rsidRPr="006C20A9">
        <w:rPr>
          <w:sz w:val="24"/>
          <w:szCs w:val="24"/>
        </w:rPr>
        <w:t>Уважаемый(-</w:t>
      </w:r>
      <w:proofErr w:type="spellStart"/>
      <w:r w:rsidRPr="006C20A9">
        <w:rPr>
          <w:sz w:val="24"/>
          <w:szCs w:val="24"/>
        </w:rPr>
        <w:t>ая</w:t>
      </w:r>
      <w:proofErr w:type="spellEnd"/>
      <w:r w:rsidRPr="006C20A9">
        <w:rPr>
          <w:sz w:val="24"/>
          <w:szCs w:val="24"/>
        </w:rPr>
        <w:t>) _____________, АО «</w:t>
      </w:r>
      <w:proofErr w:type="spellStart"/>
      <w:r w:rsidR="005339D1" w:rsidRPr="005339D1">
        <w:rPr>
          <w:sz w:val="24"/>
          <w:szCs w:val="24"/>
        </w:rPr>
        <w:t>Alatau</w:t>
      </w:r>
      <w:proofErr w:type="spellEnd"/>
      <w:r w:rsidR="005339D1" w:rsidRPr="005339D1">
        <w:rPr>
          <w:sz w:val="24"/>
          <w:szCs w:val="24"/>
        </w:rPr>
        <w:t xml:space="preserve"> </w:t>
      </w:r>
      <w:proofErr w:type="spellStart"/>
      <w:r w:rsidR="005339D1" w:rsidRPr="005339D1">
        <w:rPr>
          <w:sz w:val="24"/>
          <w:szCs w:val="24"/>
        </w:rPr>
        <w:t>City</w:t>
      </w:r>
      <w:proofErr w:type="spellEnd"/>
      <w:r w:rsidR="005339D1" w:rsidRPr="005339D1">
        <w:rPr>
          <w:sz w:val="24"/>
          <w:szCs w:val="24"/>
        </w:rPr>
        <w:t xml:space="preserve"> </w:t>
      </w:r>
      <w:proofErr w:type="spellStart"/>
      <w:r w:rsidR="005339D1" w:rsidRPr="005339D1">
        <w:rPr>
          <w:sz w:val="24"/>
          <w:szCs w:val="24"/>
        </w:rPr>
        <w:t>Bank</w:t>
      </w:r>
      <w:proofErr w:type="spellEnd"/>
      <w:r w:rsidRPr="006C20A9">
        <w:rPr>
          <w:sz w:val="24"/>
          <w:szCs w:val="24"/>
        </w:rPr>
        <w:t xml:space="preserve">» уведомляет Вас, </w:t>
      </w:r>
    </w:p>
    <w:p w:rsidR="006C20A9" w:rsidRPr="006C20A9" w:rsidRDefault="006C20A9" w:rsidP="006C20A9">
      <w:pPr>
        <w:pStyle w:val="210"/>
        <w:rPr>
          <w:sz w:val="24"/>
          <w:szCs w:val="24"/>
          <w:u w:val="single"/>
        </w:rPr>
      </w:pPr>
      <w:r w:rsidRPr="006C20A9">
        <w:rPr>
          <w:sz w:val="24"/>
          <w:szCs w:val="24"/>
        </w:rPr>
        <w:t xml:space="preserve">что с </w:t>
      </w:r>
      <w:r w:rsidRPr="006C20A9">
        <w:rPr>
          <w:sz w:val="24"/>
          <w:szCs w:val="24"/>
          <w:u w:val="single"/>
        </w:rPr>
        <w:t>__(дата)_</w:t>
      </w:r>
      <w:r w:rsidRPr="006C20A9">
        <w:rPr>
          <w:sz w:val="24"/>
          <w:szCs w:val="24"/>
        </w:rPr>
        <w:t xml:space="preserve"> по всем вопросам, связанным с банковским обслуживанием, Вы можете обращаться Персональному </w:t>
      </w:r>
      <w:proofErr w:type="gramStart"/>
      <w:r w:rsidRPr="006C20A9">
        <w:rPr>
          <w:sz w:val="24"/>
          <w:szCs w:val="24"/>
        </w:rPr>
        <w:t xml:space="preserve">менеджеру:  </w:t>
      </w:r>
      <w:r w:rsidRPr="006C20A9">
        <w:rPr>
          <w:sz w:val="24"/>
          <w:szCs w:val="24"/>
          <w:u w:val="single"/>
        </w:rPr>
        <w:t>_</w:t>
      </w:r>
      <w:proofErr w:type="gramEnd"/>
      <w:r w:rsidRPr="006C20A9">
        <w:rPr>
          <w:sz w:val="24"/>
          <w:szCs w:val="24"/>
          <w:u w:val="single"/>
        </w:rPr>
        <w:t xml:space="preserve">___(ФИО ПМ)___, ___(указывается рабочий электронный адрес),__(номер рабочего телефона),___(номер мобильного телефона), (указывается номер/название и адрес отделения Банка) </w:t>
      </w:r>
    </w:p>
    <w:p w:rsidR="006C20A9" w:rsidRPr="006C20A9" w:rsidRDefault="006C20A9" w:rsidP="006C20A9">
      <w:pPr>
        <w:pStyle w:val="210"/>
        <w:rPr>
          <w:sz w:val="24"/>
          <w:szCs w:val="24"/>
        </w:rPr>
      </w:pPr>
      <w:r w:rsidRPr="006C20A9">
        <w:rPr>
          <w:sz w:val="24"/>
          <w:szCs w:val="24"/>
        </w:rPr>
        <w:t>С уважением, АО «</w:t>
      </w:r>
      <w:proofErr w:type="spellStart"/>
      <w:r w:rsidR="005339D1" w:rsidRPr="005339D1">
        <w:rPr>
          <w:sz w:val="24"/>
          <w:szCs w:val="24"/>
        </w:rPr>
        <w:t>Alatau</w:t>
      </w:r>
      <w:proofErr w:type="spellEnd"/>
      <w:r w:rsidR="005339D1" w:rsidRPr="005339D1">
        <w:rPr>
          <w:sz w:val="24"/>
          <w:szCs w:val="24"/>
        </w:rPr>
        <w:t xml:space="preserve"> </w:t>
      </w:r>
      <w:proofErr w:type="spellStart"/>
      <w:r w:rsidR="005339D1" w:rsidRPr="005339D1">
        <w:rPr>
          <w:sz w:val="24"/>
          <w:szCs w:val="24"/>
        </w:rPr>
        <w:t>City</w:t>
      </w:r>
      <w:proofErr w:type="spellEnd"/>
      <w:r w:rsidR="005339D1" w:rsidRPr="005339D1">
        <w:rPr>
          <w:sz w:val="24"/>
          <w:szCs w:val="24"/>
        </w:rPr>
        <w:t xml:space="preserve"> </w:t>
      </w:r>
      <w:proofErr w:type="spellStart"/>
      <w:r w:rsidR="005339D1" w:rsidRPr="005339D1">
        <w:rPr>
          <w:sz w:val="24"/>
          <w:szCs w:val="24"/>
        </w:rPr>
        <w:t>Bank</w:t>
      </w:r>
      <w:proofErr w:type="spellEnd"/>
      <w:r w:rsidRPr="006C20A9">
        <w:rPr>
          <w:sz w:val="24"/>
          <w:szCs w:val="24"/>
        </w:rPr>
        <w:t>»</w:t>
      </w:r>
    </w:p>
    <w:p w:rsidR="006C20A9" w:rsidRPr="006C20A9" w:rsidRDefault="006C20A9" w:rsidP="006C20A9">
      <w:pPr>
        <w:pStyle w:val="210"/>
        <w:rPr>
          <w:i/>
          <w:sz w:val="24"/>
          <w:szCs w:val="24"/>
        </w:rPr>
      </w:pPr>
    </w:p>
    <w:p w:rsidR="006C20A9" w:rsidRPr="006C20A9" w:rsidRDefault="006C20A9" w:rsidP="006C20A9">
      <w:pPr>
        <w:pStyle w:val="210"/>
        <w:jc w:val="right"/>
        <w:rPr>
          <w:i/>
          <w:sz w:val="24"/>
          <w:szCs w:val="24"/>
        </w:rPr>
      </w:pPr>
    </w:p>
    <w:p w:rsidR="006C20A9" w:rsidRPr="006C20A9" w:rsidRDefault="006C20A9" w:rsidP="006C20A9">
      <w:pPr>
        <w:pStyle w:val="210"/>
        <w:jc w:val="right"/>
        <w:rPr>
          <w:i/>
          <w:sz w:val="24"/>
          <w:szCs w:val="24"/>
        </w:rPr>
      </w:pPr>
      <w:r w:rsidRPr="006C20A9">
        <w:rPr>
          <w:i/>
          <w:sz w:val="24"/>
          <w:szCs w:val="24"/>
        </w:rPr>
        <w:t>г-ну _</w:t>
      </w:r>
      <w:proofErr w:type="gramStart"/>
      <w:r w:rsidRPr="006C20A9">
        <w:rPr>
          <w:i/>
          <w:sz w:val="24"/>
          <w:szCs w:val="24"/>
        </w:rPr>
        <w:t>_(</w:t>
      </w:r>
      <w:proofErr w:type="gramEnd"/>
      <w:r w:rsidRPr="006C20A9">
        <w:rPr>
          <w:i/>
          <w:sz w:val="24"/>
          <w:szCs w:val="24"/>
          <w:u w:val="single"/>
        </w:rPr>
        <w:t>указывается фамилия и инициалы Клиента)</w:t>
      </w:r>
    </w:p>
    <w:p w:rsidR="006C20A9" w:rsidRPr="006C20A9" w:rsidRDefault="006C20A9" w:rsidP="006C20A9">
      <w:pPr>
        <w:pStyle w:val="210"/>
        <w:rPr>
          <w:sz w:val="24"/>
          <w:szCs w:val="24"/>
        </w:rPr>
      </w:pPr>
    </w:p>
    <w:p w:rsidR="006C20A9" w:rsidRPr="006C20A9" w:rsidRDefault="006C20A9" w:rsidP="006C20A9">
      <w:pPr>
        <w:pStyle w:val="210"/>
        <w:jc w:val="center"/>
        <w:rPr>
          <w:sz w:val="24"/>
          <w:szCs w:val="24"/>
        </w:rPr>
      </w:pPr>
      <w:r w:rsidRPr="006C20A9">
        <w:rPr>
          <w:sz w:val="24"/>
          <w:szCs w:val="24"/>
        </w:rPr>
        <w:t>Уведомление от ___(</w:t>
      </w:r>
      <w:r w:rsidRPr="006C20A9">
        <w:rPr>
          <w:sz w:val="24"/>
          <w:szCs w:val="24"/>
          <w:u w:val="single"/>
        </w:rPr>
        <w:t>дата)____!</w:t>
      </w:r>
    </w:p>
    <w:p w:rsidR="006C20A9" w:rsidRPr="006C20A9" w:rsidRDefault="006C20A9" w:rsidP="006C20A9">
      <w:pPr>
        <w:pStyle w:val="210"/>
        <w:rPr>
          <w:sz w:val="24"/>
          <w:szCs w:val="24"/>
        </w:rPr>
      </w:pPr>
    </w:p>
    <w:p w:rsidR="006C20A9" w:rsidRPr="006C20A9" w:rsidRDefault="006C20A9" w:rsidP="006C20A9">
      <w:pPr>
        <w:pStyle w:val="210"/>
        <w:rPr>
          <w:sz w:val="24"/>
          <w:szCs w:val="24"/>
        </w:rPr>
      </w:pPr>
      <w:r w:rsidRPr="006C20A9">
        <w:rPr>
          <w:sz w:val="24"/>
          <w:szCs w:val="24"/>
        </w:rPr>
        <w:t>Уважаемый(-</w:t>
      </w:r>
      <w:proofErr w:type="spellStart"/>
      <w:r w:rsidRPr="006C20A9">
        <w:rPr>
          <w:sz w:val="24"/>
          <w:szCs w:val="24"/>
        </w:rPr>
        <w:t>ая</w:t>
      </w:r>
      <w:proofErr w:type="spellEnd"/>
      <w:r w:rsidRPr="006C20A9">
        <w:rPr>
          <w:sz w:val="24"/>
          <w:szCs w:val="24"/>
        </w:rPr>
        <w:t>) _____________, АО «</w:t>
      </w:r>
      <w:proofErr w:type="spellStart"/>
      <w:r w:rsidR="005339D1" w:rsidRPr="005339D1">
        <w:rPr>
          <w:sz w:val="24"/>
          <w:szCs w:val="24"/>
        </w:rPr>
        <w:t>Alatau</w:t>
      </w:r>
      <w:proofErr w:type="spellEnd"/>
      <w:r w:rsidR="005339D1" w:rsidRPr="005339D1">
        <w:rPr>
          <w:sz w:val="24"/>
          <w:szCs w:val="24"/>
        </w:rPr>
        <w:t xml:space="preserve"> </w:t>
      </w:r>
      <w:proofErr w:type="spellStart"/>
      <w:r w:rsidR="005339D1" w:rsidRPr="005339D1">
        <w:rPr>
          <w:sz w:val="24"/>
          <w:szCs w:val="24"/>
        </w:rPr>
        <w:t>City</w:t>
      </w:r>
      <w:proofErr w:type="spellEnd"/>
      <w:r w:rsidR="005339D1" w:rsidRPr="005339D1">
        <w:rPr>
          <w:sz w:val="24"/>
          <w:szCs w:val="24"/>
        </w:rPr>
        <w:t xml:space="preserve"> </w:t>
      </w:r>
      <w:proofErr w:type="spellStart"/>
      <w:r w:rsidR="005339D1" w:rsidRPr="005339D1">
        <w:rPr>
          <w:sz w:val="24"/>
          <w:szCs w:val="24"/>
        </w:rPr>
        <w:t>Bank</w:t>
      </w:r>
      <w:proofErr w:type="spellEnd"/>
      <w:r w:rsidRPr="006C20A9">
        <w:rPr>
          <w:sz w:val="24"/>
          <w:szCs w:val="24"/>
        </w:rPr>
        <w:t xml:space="preserve">» уведомляет Вас, </w:t>
      </w:r>
    </w:p>
    <w:p w:rsidR="006C20A9" w:rsidRPr="006C20A9" w:rsidRDefault="006C20A9" w:rsidP="006C20A9">
      <w:pPr>
        <w:pStyle w:val="210"/>
        <w:rPr>
          <w:sz w:val="24"/>
          <w:szCs w:val="24"/>
          <w:u w:val="single"/>
        </w:rPr>
      </w:pPr>
      <w:r w:rsidRPr="006C20A9">
        <w:rPr>
          <w:sz w:val="24"/>
          <w:szCs w:val="24"/>
        </w:rPr>
        <w:t xml:space="preserve">что с </w:t>
      </w:r>
      <w:r w:rsidRPr="006C20A9">
        <w:rPr>
          <w:sz w:val="24"/>
          <w:szCs w:val="24"/>
          <w:u w:val="single"/>
        </w:rPr>
        <w:t>__(дата)_</w:t>
      </w:r>
      <w:r w:rsidRPr="006C20A9">
        <w:rPr>
          <w:sz w:val="24"/>
          <w:szCs w:val="24"/>
        </w:rPr>
        <w:t xml:space="preserve"> руководителем (</w:t>
      </w:r>
      <w:r w:rsidRPr="006C20A9">
        <w:rPr>
          <w:sz w:val="24"/>
          <w:szCs w:val="24"/>
          <w:u w:val="single"/>
        </w:rPr>
        <w:t>название отделения)</w:t>
      </w:r>
      <w:r w:rsidRPr="006C20A9">
        <w:rPr>
          <w:sz w:val="24"/>
          <w:szCs w:val="24"/>
        </w:rPr>
        <w:t xml:space="preserve"> является</w:t>
      </w:r>
      <w:proofErr w:type="gramStart"/>
      <w:r w:rsidRPr="006C20A9">
        <w:rPr>
          <w:sz w:val="24"/>
          <w:szCs w:val="24"/>
          <w:u w:val="single"/>
        </w:rPr>
        <w:t>_(</w:t>
      </w:r>
      <w:proofErr w:type="gramEnd"/>
      <w:r w:rsidRPr="006C20A9">
        <w:rPr>
          <w:sz w:val="24"/>
          <w:szCs w:val="24"/>
          <w:u w:val="single"/>
        </w:rPr>
        <w:t>ФИО РОО), ___(указывается рабочий электронный адрес),__(номер рабочего телефона),___</w:t>
      </w:r>
    </w:p>
    <w:p w:rsidR="006C20A9" w:rsidRPr="006C20A9" w:rsidRDefault="006C20A9" w:rsidP="006C20A9">
      <w:pPr>
        <w:pStyle w:val="210"/>
        <w:rPr>
          <w:sz w:val="24"/>
          <w:szCs w:val="24"/>
          <w:u w:val="single"/>
        </w:rPr>
      </w:pPr>
      <w:r w:rsidRPr="006C20A9">
        <w:rPr>
          <w:sz w:val="24"/>
          <w:szCs w:val="24"/>
          <w:u w:val="single"/>
        </w:rPr>
        <w:t xml:space="preserve">(номер мобильного телефона). </w:t>
      </w:r>
    </w:p>
    <w:p w:rsidR="006C20A9" w:rsidRPr="006C20A9" w:rsidRDefault="006C20A9" w:rsidP="006C20A9">
      <w:pPr>
        <w:pStyle w:val="210"/>
        <w:rPr>
          <w:sz w:val="24"/>
          <w:szCs w:val="24"/>
        </w:rPr>
      </w:pPr>
      <w:r w:rsidRPr="006C20A9">
        <w:rPr>
          <w:sz w:val="24"/>
          <w:szCs w:val="24"/>
        </w:rPr>
        <w:t>С уважением, АО «</w:t>
      </w:r>
      <w:proofErr w:type="spellStart"/>
      <w:r w:rsidR="005339D1" w:rsidRPr="005339D1">
        <w:rPr>
          <w:sz w:val="24"/>
          <w:szCs w:val="24"/>
        </w:rPr>
        <w:t>Alatau</w:t>
      </w:r>
      <w:proofErr w:type="spellEnd"/>
      <w:r w:rsidR="005339D1" w:rsidRPr="005339D1">
        <w:rPr>
          <w:sz w:val="24"/>
          <w:szCs w:val="24"/>
        </w:rPr>
        <w:t xml:space="preserve"> </w:t>
      </w:r>
      <w:proofErr w:type="spellStart"/>
      <w:r w:rsidR="005339D1" w:rsidRPr="005339D1">
        <w:rPr>
          <w:sz w:val="24"/>
          <w:szCs w:val="24"/>
        </w:rPr>
        <w:t>City</w:t>
      </w:r>
      <w:proofErr w:type="spellEnd"/>
      <w:r w:rsidR="005339D1" w:rsidRPr="005339D1">
        <w:rPr>
          <w:sz w:val="24"/>
          <w:szCs w:val="24"/>
        </w:rPr>
        <w:t xml:space="preserve"> </w:t>
      </w:r>
      <w:proofErr w:type="spellStart"/>
      <w:r w:rsidR="005339D1" w:rsidRPr="005339D1">
        <w:rPr>
          <w:sz w:val="24"/>
          <w:szCs w:val="24"/>
        </w:rPr>
        <w:t>Bank</w:t>
      </w:r>
      <w:proofErr w:type="spellEnd"/>
      <w:r w:rsidRPr="006C20A9">
        <w:rPr>
          <w:sz w:val="24"/>
          <w:szCs w:val="24"/>
        </w:rPr>
        <w:t>»</w:t>
      </w:r>
    </w:p>
    <w:p w:rsidR="006C20A9" w:rsidRPr="006C20A9" w:rsidRDefault="006C20A9" w:rsidP="006C20A9">
      <w:pPr>
        <w:pStyle w:val="210"/>
        <w:rPr>
          <w:sz w:val="24"/>
          <w:szCs w:val="24"/>
        </w:rPr>
      </w:pPr>
    </w:p>
    <w:p w:rsidR="006C20A9" w:rsidRPr="006C20A9" w:rsidRDefault="006C20A9" w:rsidP="006C20A9">
      <w:pPr>
        <w:pStyle w:val="210"/>
        <w:jc w:val="right"/>
        <w:rPr>
          <w:i/>
          <w:sz w:val="24"/>
          <w:szCs w:val="24"/>
        </w:rPr>
      </w:pPr>
      <w:r w:rsidRPr="008E058B">
        <w:rPr>
          <w:sz w:val="20"/>
        </w:rPr>
        <w:br w:type="page"/>
      </w:r>
      <w:r w:rsidRPr="006C20A9">
        <w:rPr>
          <w:i/>
          <w:sz w:val="24"/>
          <w:szCs w:val="24"/>
        </w:rPr>
        <w:lastRenderedPageBreak/>
        <w:t xml:space="preserve">Приложение № 4 </w:t>
      </w:r>
    </w:p>
    <w:p w:rsidR="006C20A9" w:rsidRPr="006C20A9" w:rsidRDefault="006C20A9" w:rsidP="006C20A9">
      <w:pPr>
        <w:jc w:val="right"/>
        <w:rPr>
          <w:i/>
        </w:rPr>
      </w:pPr>
      <w:r w:rsidRPr="006C20A9">
        <w:rPr>
          <w:i/>
        </w:rPr>
        <w:t>к Генеральному соглашению о персональном банковском обслуживании</w:t>
      </w:r>
    </w:p>
    <w:p w:rsidR="006C20A9" w:rsidRPr="006C20A9" w:rsidRDefault="006C20A9" w:rsidP="006C20A9"/>
    <w:p w:rsidR="006C20A9" w:rsidRPr="006C20A9" w:rsidRDefault="006C20A9" w:rsidP="006C20A9"/>
    <w:p w:rsidR="006C20A9" w:rsidRPr="006C20A9" w:rsidRDefault="006C20A9" w:rsidP="006C20A9">
      <w:pPr>
        <w:ind w:firstLine="680"/>
        <w:jc w:val="center"/>
      </w:pPr>
      <w:r w:rsidRPr="006C20A9">
        <w:t>Памятка для клиента:</w:t>
      </w:r>
    </w:p>
    <w:p w:rsidR="006C20A9" w:rsidRPr="006C20A9" w:rsidRDefault="006C20A9" w:rsidP="006C20A9">
      <w:pPr>
        <w:ind w:firstLine="680"/>
        <w:jc w:val="both"/>
      </w:pPr>
    </w:p>
    <w:p w:rsidR="006C20A9" w:rsidRPr="006C20A9" w:rsidRDefault="006C20A9" w:rsidP="006C20A9">
      <w:pPr>
        <w:pStyle w:val="210"/>
        <w:ind w:firstLine="680"/>
        <w:rPr>
          <w:sz w:val="24"/>
          <w:szCs w:val="24"/>
        </w:rPr>
      </w:pPr>
      <w:r w:rsidRPr="006C20A9">
        <w:rPr>
          <w:sz w:val="24"/>
          <w:szCs w:val="24"/>
        </w:rPr>
        <w:t>Уважаемый (-</w:t>
      </w:r>
      <w:proofErr w:type="spellStart"/>
      <w:r w:rsidRPr="006C20A9">
        <w:rPr>
          <w:sz w:val="24"/>
          <w:szCs w:val="24"/>
        </w:rPr>
        <w:t>ая</w:t>
      </w:r>
      <w:proofErr w:type="spellEnd"/>
      <w:r w:rsidRPr="006C20A9">
        <w:rPr>
          <w:sz w:val="24"/>
          <w:szCs w:val="24"/>
        </w:rPr>
        <w:t xml:space="preserve">) _____________, </w:t>
      </w:r>
    </w:p>
    <w:p w:rsidR="006C20A9" w:rsidRPr="006C20A9" w:rsidRDefault="006C20A9" w:rsidP="006C20A9">
      <w:pPr>
        <w:pStyle w:val="210"/>
        <w:ind w:firstLine="680"/>
        <w:rPr>
          <w:sz w:val="24"/>
          <w:szCs w:val="24"/>
          <w:u w:val="single"/>
        </w:rPr>
      </w:pPr>
      <w:r w:rsidRPr="006C20A9">
        <w:rPr>
          <w:sz w:val="24"/>
          <w:szCs w:val="24"/>
        </w:rPr>
        <w:t xml:space="preserve">по всем вопросам, связанным с банковским обслуживанием, Вы можете обращаться </w:t>
      </w:r>
      <w:r w:rsidRPr="006C20A9">
        <w:rPr>
          <w:sz w:val="24"/>
          <w:szCs w:val="24"/>
          <w:lang w:val="kk-KZ"/>
        </w:rPr>
        <w:t xml:space="preserve">к </w:t>
      </w:r>
      <w:r w:rsidRPr="006C20A9">
        <w:rPr>
          <w:sz w:val="24"/>
          <w:szCs w:val="24"/>
        </w:rPr>
        <w:t xml:space="preserve">Персональному </w:t>
      </w:r>
      <w:proofErr w:type="gramStart"/>
      <w:r w:rsidRPr="006C20A9">
        <w:rPr>
          <w:sz w:val="24"/>
          <w:szCs w:val="24"/>
        </w:rPr>
        <w:t xml:space="preserve">менеджеру:  </w:t>
      </w:r>
      <w:r w:rsidRPr="006C20A9">
        <w:rPr>
          <w:sz w:val="24"/>
          <w:szCs w:val="24"/>
          <w:u w:val="single"/>
        </w:rPr>
        <w:t>_</w:t>
      </w:r>
      <w:proofErr w:type="gramEnd"/>
      <w:r w:rsidRPr="006C20A9">
        <w:rPr>
          <w:sz w:val="24"/>
          <w:szCs w:val="24"/>
          <w:u w:val="single"/>
        </w:rPr>
        <w:t xml:space="preserve">___(Ф.И.О. ПМ)___, ___(указывается рабочий электронный адрес),__(номер рабочего телефона),___(номер мобильного телефона), (указывается номер/название и адрес отделения Банка). </w:t>
      </w:r>
    </w:p>
    <w:p w:rsidR="006C20A9" w:rsidRPr="006C20A9" w:rsidRDefault="006C20A9" w:rsidP="006C20A9">
      <w:pPr>
        <w:pStyle w:val="210"/>
        <w:ind w:firstLine="680"/>
        <w:rPr>
          <w:sz w:val="24"/>
          <w:szCs w:val="24"/>
          <w:u w:val="single"/>
        </w:rPr>
      </w:pPr>
      <w:r w:rsidRPr="006C20A9">
        <w:rPr>
          <w:sz w:val="24"/>
          <w:szCs w:val="24"/>
        </w:rPr>
        <w:t xml:space="preserve">Руководитель обслуживающего отделения Банка: </w:t>
      </w:r>
      <w:r w:rsidRPr="006C20A9">
        <w:rPr>
          <w:sz w:val="24"/>
          <w:szCs w:val="24"/>
          <w:u w:val="single"/>
        </w:rPr>
        <w:t>____(Ф.И.О.), __</w:t>
      </w:r>
      <w:proofErr w:type="gramStart"/>
      <w:r w:rsidRPr="006C20A9">
        <w:rPr>
          <w:sz w:val="24"/>
          <w:szCs w:val="24"/>
          <w:u w:val="single"/>
        </w:rPr>
        <w:t>_(</w:t>
      </w:r>
      <w:proofErr w:type="gramEnd"/>
      <w:r w:rsidRPr="006C20A9">
        <w:rPr>
          <w:sz w:val="24"/>
          <w:szCs w:val="24"/>
          <w:u w:val="single"/>
        </w:rPr>
        <w:t>указывается рабочий электронный адрес).</w:t>
      </w:r>
    </w:p>
    <w:p w:rsidR="006C20A9" w:rsidRPr="006C20A9" w:rsidRDefault="006C20A9" w:rsidP="006C20A9">
      <w:pPr>
        <w:pStyle w:val="210"/>
        <w:ind w:firstLine="680"/>
        <w:rPr>
          <w:sz w:val="24"/>
          <w:szCs w:val="24"/>
        </w:rPr>
      </w:pPr>
    </w:p>
    <w:p w:rsidR="006C20A9" w:rsidRPr="006C20A9" w:rsidRDefault="006C20A9" w:rsidP="006C20A9">
      <w:pPr>
        <w:pStyle w:val="210"/>
        <w:ind w:firstLine="680"/>
        <w:rPr>
          <w:sz w:val="24"/>
          <w:szCs w:val="24"/>
        </w:rPr>
      </w:pPr>
      <w:r w:rsidRPr="006C20A9">
        <w:rPr>
          <w:sz w:val="24"/>
          <w:szCs w:val="24"/>
        </w:rPr>
        <w:t>С уважением, АО «</w:t>
      </w:r>
      <w:proofErr w:type="spellStart"/>
      <w:r w:rsidR="005339D1" w:rsidRPr="005339D1">
        <w:rPr>
          <w:sz w:val="24"/>
          <w:szCs w:val="24"/>
        </w:rPr>
        <w:t>Alatau</w:t>
      </w:r>
      <w:proofErr w:type="spellEnd"/>
      <w:r w:rsidR="005339D1" w:rsidRPr="005339D1">
        <w:rPr>
          <w:sz w:val="24"/>
          <w:szCs w:val="24"/>
        </w:rPr>
        <w:t xml:space="preserve"> </w:t>
      </w:r>
      <w:proofErr w:type="spellStart"/>
      <w:r w:rsidR="005339D1" w:rsidRPr="005339D1">
        <w:rPr>
          <w:sz w:val="24"/>
          <w:szCs w:val="24"/>
        </w:rPr>
        <w:t>City</w:t>
      </w:r>
      <w:proofErr w:type="spellEnd"/>
      <w:r w:rsidR="005339D1" w:rsidRPr="005339D1">
        <w:rPr>
          <w:sz w:val="24"/>
          <w:szCs w:val="24"/>
        </w:rPr>
        <w:t xml:space="preserve"> </w:t>
      </w:r>
      <w:proofErr w:type="spellStart"/>
      <w:r w:rsidR="005339D1" w:rsidRPr="005339D1">
        <w:rPr>
          <w:sz w:val="24"/>
          <w:szCs w:val="24"/>
        </w:rPr>
        <w:t>Bank</w:t>
      </w:r>
      <w:proofErr w:type="spellEnd"/>
      <w:r w:rsidRPr="006C20A9">
        <w:rPr>
          <w:sz w:val="24"/>
          <w:szCs w:val="24"/>
        </w:rPr>
        <w:t>»</w:t>
      </w: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0"/>
        </w:rPr>
      </w:pPr>
    </w:p>
    <w:p w:rsidR="006C20A9" w:rsidRPr="006C20A9" w:rsidRDefault="006C20A9" w:rsidP="006C20A9">
      <w:pPr>
        <w:pStyle w:val="210"/>
        <w:jc w:val="right"/>
        <w:rPr>
          <w:i/>
          <w:sz w:val="24"/>
          <w:szCs w:val="24"/>
        </w:rPr>
      </w:pPr>
      <w:r w:rsidRPr="006C20A9">
        <w:rPr>
          <w:i/>
          <w:sz w:val="24"/>
          <w:szCs w:val="24"/>
        </w:rPr>
        <w:t>Приложение № 5</w:t>
      </w:r>
    </w:p>
    <w:p w:rsidR="006C20A9" w:rsidRPr="006C20A9" w:rsidRDefault="006C20A9" w:rsidP="006C20A9">
      <w:pPr>
        <w:jc w:val="right"/>
        <w:rPr>
          <w:i/>
        </w:rPr>
      </w:pPr>
      <w:r w:rsidRPr="006C20A9">
        <w:rPr>
          <w:i/>
        </w:rPr>
        <w:t>к Генеральному соглашению о персональном банковском обслуживании</w:t>
      </w:r>
    </w:p>
    <w:p w:rsidR="006C20A9" w:rsidRPr="006C20A9" w:rsidRDefault="006C20A9" w:rsidP="006C20A9"/>
    <w:p w:rsidR="006C20A9" w:rsidRPr="006C20A9" w:rsidRDefault="006C20A9" w:rsidP="006C20A9"/>
    <w:p w:rsidR="006C20A9" w:rsidRPr="006C20A9" w:rsidRDefault="006C20A9" w:rsidP="006C20A9">
      <w:pPr>
        <w:pStyle w:val="210"/>
        <w:jc w:val="center"/>
        <w:rPr>
          <w:i/>
          <w:sz w:val="24"/>
          <w:szCs w:val="24"/>
        </w:rPr>
      </w:pPr>
      <w:r w:rsidRPr="006C20A9">
        <w:rPr>
          <w:i/>
          <w:sz w:val="24"/>
          <w:szCs w:val="24"/>
        </w:rPr>
        <w:t>(Текст сообщения, передаваемого посредством личной электронной почты/личного мобильного телефона)</w:t>
      </w:r>
    </w:p>
    <w:p w:rsidR="006C20A9" w:rsidRPr="006C20A9" w:rsidRDefault="006C20A9" w:rsidP="006C20A9">
      <w:pPr>
        <w:pStyle w:val="210"/>
        <w:rPr>
          <w:sz w:val="24"/>
          <w:szCs w:val="24"/>
        </w:rPr>
      </w:pPr>
    </w:p>
    <w:p w:rsidR="006C20A9" w:rsidRPr="006C20A9" w:rsidRDefault="006C20A9" w:rsidP="006C20A9">
      <w:pPr>
        <w:ind w:firstLine="680"/>
        <w:jc w:val="both"/>
      </w:pPr>
      <w:r w:rsidRPr="006C20A9">
        <w:t>Я __</w:t>
      </w:r>
      <w:r w:rsidRPr="006C20A9">
        <w:rPr>
          <w:u w:val="single"/>
        </w:rPr>
        <w:t>________________</w:t>
      </w:r>
      <w:proofErr w:type="gramStart"/>
      <w:r w:rsidRPr="006C20A9">
        <w:rPr>
          <w:u w:val="single"/>
        </w:rPr>
        <w:t>_(</w:t>
      </w:r>
      <w:proofErr w:type="gramEnd"/>
      <w:r w:rsidRPr="006C20A9">
        <w:rPr>
          <w:u w:val="single"/>
        </w:rPr>
        <w:t>Ф.И.О., ИИН) ____________</w:t>
      </w:r>
      <w:r w:rsidRPr="006C20A9">
        <w:t xml:space="preserve"> прошу</w:t>
      </w:r>
      <w:r w:rsidRPr="006C20A9">
        <w:rPr>
          <w:lang w:val="kk-KZ"/>
        </w:rPr>
        <w:t xml:space="preserve"> </w:t>
      </w:r>
      <w:r w:rsidRPr="006C20A9">
        <w:rPr>
          <w:i/>
          <w:lang w:val="kk-KZ"/>
        </w:rPr>
        <w:t>(выбрать необходимое)</w:t>
      </w:r>
      <w:r w:rsidRPr="006C20A9">
        <w:rPr>
          <w:lang w:val="kk-KZ"/>
        </w:rPr>
        <w:t>:</w:t>
      </w:r>
      <w:r w:rsidRPr="006C20A9">
        <w:t xml:space="preserve"> </w:t>
      </w:r>
    </w:p>
    <w:p w:rsidR="006C20A9" w:rsidRPr="006C20A9" w:rsidRDefault="006C20A9" w:rsidP="006C20A9">
      <w:pPr>
        <w:pStyle w:val="af3"/>
        <w:ind w:firstLine="680"/>
        <w:jc w:val="both"/>
        <w:rPr>
          <w:b/>
        </w:rPr>
      </w:pPr>
    </w:p>
    <w:p w:rsidR="006C20A9" w:rsidRPr="006C20A9" w:rsidRDefault="006C20A9" w:rsidP="006C20A9">
      <w:pPr>
        <w:ind w:firstLine="680"/>
        <w:jc w:val="both"/>
      </w:pPr>
      <w:r w:rsidRPr="006C20A9">
        <w:t>[1. на период с __</w:t>
      </w:r>
      <w:proofErr w:type="gramStart"/>
      <w:r>
        <w:t xml:space="preserve">_ </w:t>
      </w:r>
      <w:r w:rsidRPr="006C20A9">
        <w:t>.</w:t>
      </w:r>
      <w:proofErr w:type="gramEnd"/>
      <w:r w:rsidRPr="006C20A9">
        <w:t>___._____года по ___.____.____года включительно снять/изменить ограничения по карточным операциям:</w:t>
      </w:r>
    </w:p>
    <w:p w:rsidR="006C20A9" w:rsidRPr="006C20A9" w:rsidRDefault="006C20A9" w:rsidP="006C20A9">
      <w:pPr>
        <w:pStyle w:val="aff"/>
        <w:numPr>
          <w:ilvl w:val="0"/>
          <w:numId w:val="24"/>
        </w:numPr>
        <w:tabs>
          <w:tab w:val="left" w:pos="993"/>
        </w:tabs>
        <w:spacing w:after="0" w:line="240" w:lineRule="auto"/>
        <w:ind w:left="0" w:firstLine="680"/>
        <w:jc w:val="both"/>
        <w:rPr>
          <w:rFonts w:ascii="Times New Roman" w:hAnsi="Times New Roman"/>
          <w:bCs/>
          <w:sz w:val="24"/>
          <w:szCs w:val="24"/>
          <w:lang w:val="kk-KZ"/>
        </w:rPr>
      </w:pPr>
      <w:r w:rsidRPr="006C20A9">
        <w:rPr>
          <w:rFonts w:ascii="Times New Roman" w:hAnsi="Times New Roman"/>
          <w:bCs/>
          <w:sz w:val="24"/>
          <w:szCs w:val="24"/>
        </w:rPr>
        <w:t>[выдача наличных денег через банкоматы</w:t>
      </w:r>
      <w:r w:rsidRPr="006C20A9">
        <w:rPr>
          <w:rFonts w:ascii="Times New Roman" w:hAnsi="Times New Roman"/>
          <w:bCs/>
          <w:sz w:val="24"/>
          <w:szCs w:val="24"/>
          <w:lang w:val="kk-KZ"/>
        </w:rPr>
        <w:t xml:space="preserve"> -</w:t>
      </w:r>
    </w:p>
    <w:p w:rsidR="006C20A9" w:rsidRPr="006C20A9" w:rsidRDefault="006C20A9" w:rsidP="006C20A9">
      <w:pPr>
        <w:tabs>
          <w:tab w:val="left" w:pos="993"/>
        </w:tabs>
        <w:ind w:firstLine="680"/>
        <w:jc w:val="both"/>
      </w:pPr>
      <w:r w:rsidRPr="006C20A9">
        <w:rPr>
          <w:bCs/>
        </w:rPr>
        <w:t xml:space="preserve">[восстановить статус по умолчанию </w:t>
      </w:r>
      <w:r w:rsidRPr="006C20A9">
        <w:rPr>
          <w:bCs/>
          <w:i/>
        </w:rPr>
        <w:t>(</w:t>
      </w:r>
      <w:r w:rsidRPr="006C20A9">
        <w:rPr>
          <w:i/>
        </w:rPr>
        <w:t>вернуть к исходному по тарифам</w:t>
      </w:r>
      <w:r w:rsidRPr="006C20A9">
        <w:rPr>
          <w:bCs/>
          <w:i/>
        </w:rPr>
        <w:t>)</w:t>
      </w:r>
      <w:r w:rsidRPr="006C20A9">
        <w:rPr>
          <w:bCs/>
        </w:rPr>
        <w:t>]</w:t>
      </w:r>
    </w:p>
    <w:p w:rsidR="006C20A9" w:rsidRPr="006C20A9" w:rsidRDefault="006C20A9" w:rsidP="006C20A9">
      <w:pPr>
        <w:tabs>
          <w:tab w:val="left" w:pos="993"/>
          <w:tab w:val="left" w:pos="6360"/>
        </w:tabs>
        <w:autoSpaceDE w:val="0"/>
        <w:autoSpaceDN w:val="0"/>
        <w:adjustRightInd w:val="0"/>
        <w:ind w:firstLine="680"/>
        <w:jc w:val="both"/>
      </w:pPr>
      <w:r w:rsidRPr="006C20A9">
        <w:rPr>
          <w:bCs/>
        </w:rPr>
        <w:t xml:space="preserve">[снять ограничение </w:t>
      </w:r>
      <w:r w:rsidRPr="006C20A9">
        <w:rPr>
          <w:bCs/>
          <w:i/>
        </w:rPr>
        <w:t>(</w:t>
      </w:r>
      <w:r w:rsidRPr="006C20A9">
        <w:rPr>
          <w:i/>
        </w:rPr>
        <w:t xml:space="preserve">установится </w:t>
      </w:r>
      <w:proofErr w:type="spellStart"/>
      <w:r w:rsidRPr="006C20A9">
        <w:rPr>
          <w:i/>
        </w:rPr>
        <w:t>безлимитный</w:t>
      </w:r>
      <w:proofErr w:type="spellEnd"/>
      <w:r w:rsidRPr="006C20A9">
        <w:rPr>
          <w:i/>
        </w:rPr>
        <w:t xml:space="preserve"> режим</w:t>
      </w:r>
      <w:r w:rsidRPr="006C20A9">
        <w:rPr>
          <w:bCs/>
          <w:i/>
        </w:rPr>
        <w:t>)</w:t>
      </w:r>
      <w:r w:rsidRPr="006C20A9">
        <w:t>]</w:t>
      </w:r>
    </w:p>
    <w:p w:rsidR="006C20A9" w:rsidRPr="006C20A9" w:rsidRDefault="006C20A9" w:rsidP="006C20A9">
      <w:pPr>
        <w:tabs>
          <w:tab w:val="left" w:pos="993"/>
          <w:tab w:val="left" w:pos="6360"/>
        </w:tabs>
        <w:autoSpaceDE w:val="0"/>
        <w:autoSpaceDN w:val="0"/>
        <w:adjustRightInd w:val="0"/>
        <w:ind w:firstLine="680"/>
        <w:jc w:val="both"/>
        <w:rPr>
          <w:bCs/>
        </w:rPr>
      </w:pPr>
      <w:r w:rsidRPr="006C20A9">
        <w:rPr>
          <w:bCs/>
        </w:rPr>
        <w:t xml:space="preserve">[изменить пороговую сумму (лимит) </w:t>
      </w:r>
      <w:r w:rsidRPr="006C20A9">
        <w:rPr>
          <w:bCs/>
          <w:lang w:val="kk-KZ"/>
        </w:rPr>
        <w:t xml:space="preserve">до _____ </w:t>
      </w:r>
      <w:r w:rsidRPr="006C20A9">
        <w:rPr>
          <w:bCs/>
          <w:i/>
          <w:lang w:val="kk-KZ"/>
        </w:rPr>
        <w:t>(</w:t>
      </w:r>
      <w:r w:rsidRPr="006C20A9">
        <w:rPr>
          <w:bCs/>
          <w:i/>
        </w:rPr>
        <w:t>указать сумму и валюту</w:t>
      </w:r>
      <w:r w:rsidRPr="006C20A9">
        <w:rPr>
          <w:bCs/>
          <w:i/>
          <w:lang w:val="kk-KZ"/>
        </w:rPr>
        <w:t>)</w:t>
      </w:r>
      <w:r w:rsidRPr="006C20A9">
        <w:t>]]</w:t>
      </w:r>
      <w:r w:rsidRPr="006C20A9">
        <w:rPr>
          <w:rStyle w:val="af1"/>
        </w:rPr>
        <w:footnoteReference w:id="1"/>
      </w:r>
    </w:p>
    <w:p w:rsidR="006C20A9" w:rsidRPr="006C20A9" w:rsidRDefault="006C20A9" w:rsidP="006C20A9">
      <w:pPr>
        <w:tabs>
          <w:tab w:val="left" w:pos="993"/>
        </w:tabs>
        <w:autoSpaceDE w:val="0"/>
        <w:autoSpaceDN w:val="0"/>
        <w:adjustRightInd w:val="0"/>
        <w:ind w:firstLine="680"/>
        <w:jc w:val="both"/>
        <w:rPr>
          <w:bCs/>
        </w:rPr>
      </w:pPr>
    </w:p>
    <w:p w:rsidR="006C20A9" w:rsidRPr="006C20A9" w:rsidRDefault="006C20A9" w:rsidP="006C20A9">
      <w:pPr>
        <w:pStyle w:val="aff"/>
        <w:numPr>
          <w:ilvl w:val="0"/>
          <w:numId w:val="24"/>
        </w:numPr>
        <w:tabs>
          <w:tab w:val="left" w:pos="993"/>
        </w:tabs>
        <w:autoSpaceDE w:val="0"/>
        <w:autoSpaceDN w:val="0"/>
        <w:adjustRightInd w:val="0"/>
        <w:spacing w:after="0" w:line="240" w:lineRule="auto"/>
        <w:ind w:left="0" w:firstLine="680"/>
        <w:jc w:val="both"/>
        <w:rPr>
          <w:rFonts w:ascii="Times New Roman" w:hAnsi="Times New Roman"/>
          <w:bCs/>
          <w:sz w:val="24"/>
          <w:szCs w:val="24"/>
          <w:lang w:val="kk-KZ"/>
        </w:rPr>
      </w:pPr>
      <w:r w:rsidRPr="006C20A9">
        <w:rPr>
          <w:rFonts w:ascii="Times New Roman" w:hAnsi="Times New Roman"/>
          <w:bCs/>
          <w:sz w:val="24"/>
          <w:szCs w:val="24"/>
        </w:rPr>
        <w:t>[выдача наличных денег через филиалы/кассы/отделения</w:t>
      </w:r>
      <w:r w:rsidRPr="006C20A9">
        <w:rPr>
          <w:rFonts w:ascii="Times New Roman" w:hAnsi="Times New Roman"/>
          <w:bCs/>
          <w:sz w:val="24"/>
          <w:szCs w:val="24"/>
          <w:lang w:val="kk-KZ"/>
        </w:rPr>
        <w:t xml:space="preserve"> -</w:t>
      </w:r>
    </w:p>
    <w:p w:rsidR="006C20A9" w:rsidRPr="006C20A9" w:rsidRDefault="006C20A9" w:rsidP="006C20A9">
      <w:pPr>
        <w:tabs>
          <w:tab w:val="left" w:pos="993"/>
        </w:tabs>
        <w:ind w:firstLine="680"/>
        <w:jc w:val="both"/>
      </w:pPr>
      <w:r w:rsidRPr="006C20A9">
        <w:rPr>
          <w:bCs/>
        </w:rPr>
        <w:t xml:space="preserve">[восстановить статус по умолчанию </w:t>
      </w:r>
      <w:r w:rsidRPr="006C20A9">
        <w:rPr>
          <w:bCs/>
          <w:i/>
        </w:rPr>
        <w:t>(</w:t>
      </w:r>
      <w:r w:rsidRPr="006C20A9">
        <w:rPr>
          <w:i/>
        </w:rPr>
        <w:t>вернуть к исходному по тарифам</w:t>
      </w:r>
      <w:r w:rsidRPr="006C20A9">
        <w:rPr>
          <w:bCs/>
          <w:i/>
        </w:rPr>
        <w:t>)</w:t>
      </w:r>
      <w:r w:rsidRPr="006C20A9">
        <w:rPr>
          <w:bCs/>
        </w:rPr>
        <w:t>]</w:t>
      </w:r>
    </w:p>
    <w:p w:rsidR="006C20A9" w:rsidRPr="006C20A9" w:rsidRDefault="006C20A9" w:rsidP="006C20A9">
      <w:pPr>
        <w:tabs>
          <w:tab w:val="left" w:pos="993"/>
          <w:tab w:val="left" w:pos="6360"/>
        </w:tabs>
        <w:autoSpaceDE w:val="0"/>
        <w:autoSpaceDN w:val="0"/>
        <w:adjustRightInd w:val="0"/>
        <w:ind w:firstLine="680"/>
        <w:jc w:val="both"/>
      </w:pPr>
      <w:r w:rsidRPr="006C20A9">
        <w:rPr>
          <w:bCs/>
        </w:rPr>
        <w:t xml:space="preserve">[снять ограничение </w:t>
      </w:r>
      <w:r w:rsidRPr="006C20A9">
        <w:rPr>
          <w:bCs/>
          <w:i/>
        </w:rPr>
        <w:t>(</w:t>
      </w:r>
      <w:r w:rsidRPr="006C20A9">
        <w:rPr>
          <w:i/>
        </w:rPr>
        <w:t xml:space="preserve">установится </w:t>
      </w:r>
      <w:proofErr w:type="spellStart"/>
      <w:r w:rsidRPr="006C20A9">
        <w:rPr>
          <w:i/>
        </w:rPr>
        <w:t>безлимитный</w:t>
      </w:r>
      <w:proofErr w:type="spellEnd"/>
      <w:r w:rsidRPr="006C20A9">
        <w:rPr>
          <w:i/>
        </w:rPr>
        <w:t xml:space="preserve"> режим</w:t>
      </w:r>
      <w:r w:rsidRPr="006C20A9">
        <w:rPr>
          <w:bCs/>
          <w:i/>
        </w:rPr>
        <w:t>)</w:t>
      </w:r>
      <w:r w:rsidRPr="006C20A9">
        <w:t>]</w:t>
      </w:r>
    </w:p>
    <w:p w:rsidR="006C20A9" w:rsidRPr="006C20A9" w:rsidRDefault="006C20A9" w:rsidP="006C20A9">
      <w:pPr>
        <w:tabs>
          <w:tab w:val="left" w:pos="993"/>
          <w:tab w:val="left" w:pos="6360"/>
        </w:tabs>
        <w:autoSpaceDE w:val="0"/>
        <w:autoSpaceDN w:val="0"/>
        <w:adjustRightInd w:val="0"/>
        <w:ind w:firstLine="680"/>
        <w:jc w:val="both"/>
        <w:rPr>
          <w:bCs/>
        </w:rPr>
      </w:pPr>
      <w:r w:rsidRPr="006C20A9">
        <w:rPr>
          <w:bCs/>
        </w:rPr>
        <w:t>[изменить пороговую сумму (лимит)</w:t>
      </w:r>
      <w:r w:rsidRPr="006C20A9">
        <w:rPr>
          <w:bCs/>
          <w:lang w:val="kk-KZ"/>
        </w:rPr>
        <w:t xml:space="preserve"> до _____ </w:t>
      </w:r>
      <w:r w:rsidRPr="006C20A9">
        <w:rPr>
          <w:bCs/>
          <w:i/>
          <w:lang w:val="kk-KZ"/>
        </w:rPr>
        <w:t>(</w:t>
      </w:r>
      <w:r w:rsidRPr="006C20A9">
        <w:rPr>
          <w:bCs/>
          <w:i/>
        </w:rPr>
        <w:t>указать сумму и валюту</w:t>
      </w:r>
      <w:r w:rsidRPr="006C20A9">
        <w:rPr>
          <w:bCs/>
          <w:i/>
          <w:lang w:val="kk-KZ"/>
        </w:rPr>
        <w:t>)</w:t>
      </w:r>
      <w:r w:rsidRPr="006C20A9">
        <w:t>]]</w:t>
      </w:r>
    </w:p>
    <w:p w:rsidR="006C20A9" w:rsidRPr="006C20A9" w:rsidRDefault="006C20A9" w:rsidP="006C20A9">
      <w:pPr>
        <w:tabs>
          <w:tab w:val="left" w:pos="993"/>
        </w:tabs>
        <w:autoSpaceDE w:val="0"/>
        <w:autoSpaceDN w:val="0"/>
        <w:adjustRightInd w:val="0"/>
        <w:ind w:firstLine="680"/>
        <w:jc w:val="both"/>
        <w:rPr>
          <w:bCs/>
        </w:rPr>
      </w:pPr>
    </w:p>
    <w:p w:rsidR="006C20A9" w:rsidRPr="006C20A9" w:rsidRDefault="006C20A9" w:rsidP="006C20A9">
      <w:pPr>
        <w:pStyle w:val="aff"/>
        <w:numPr>
          <w:ilvl w:val="0"/>
          <w:numId w:val="24"/>
        </w:numPr>
        <w:tabs>
          <w:tab w:val="left" w:pos="993"/>
        </w:tabs>
        <w:autoSpaceDE w:val="0"/>
        <w:autoSpaceDN w:val="0"/>
        <w:adjustRightInd w:val="0"/>
        <w:spacing w:after="0" w:line="240" w:lineRule="auto"/>
        <w:ind w:left="0" w:firstLine="680"/>
        <w:jc w:val="both"/>
        <w:rPr>
          <w:rFonts w:ascii="Times New Roman" w:hAnsi="Times New Roman"/>
          <w:bCs/>
          <w:sz w:val="24"/>
          <w:szCs w:val="24"/>
          <w:lang w:val="kk-KZ"/>
        </w:rPr>
      </w:pPr>
      <w:r w:rsidRPr="006C20A9">
        <w:rPr>
          <w:rFonts w:ascii="Times New Roman" w:hAnsi="Times New Roman"/>
          <w:bCs/>
          <w:sz w:val="24"/>
          <w:szCs w:val="24"/>
          <w:lang w:val="en-US"/>
        </w:rPr>
        <w:t>[</w:t>
      </w:r>
      <w:r w:rsidRPr="006C20A9">
        <w:rPr>
          <w:rFonts w:ascii="Times New Roman" w:hAnsi="Times New Roman"/>
          <w:bCs/>
          <w:sz w:val="24"/>
          <w:szCs w:val="24"/>
        </w:rPr>
        <w:t>покупка</w:t>
      </w:r>
      <w:r w:rsidRPr="006C20A9">
        <w:rPr>
          <w:rStyle w:val="af1"/>
          <w:bCs/>
          <w:sz w:val="24"/>
          <w:szCs w:val="24"/>
        </w:rPr>
        <w:footnoteReference w:id="2"/>
      </w:r>
      <w:r w:rsidRPr="006C20A9">
        <w:rPr>
          <w:rFonts w:ascii="Times New Roman" w:hAnsi="Times New Roman"/>
          <w:bCs/>
          <w:sz w:val="24"/>
          <w:szCs w:val="24"/>
          <w:lang w:val="kk-KZ"/>
        </w:rPr>
        <w:t xml:space="preserve"> -</w:t>
      </w:r>
    </w:p>
    <w:p w:rsidR="006C20A9" w:rsidRPr="006C20A9" w:rsidRDefault="006C20A9" w:rsidP="006C20A9">
      <w:pPr>
        <w:tabs>
          <w:tab w:val="left" w:pos="993"/>
        </w:tabs>
        <w:ind w:firstLine="680"/>
        <w:jc w:val="both"/>
      </w:pPr>
      <w:r w:rsidRPr="006C20A9">
        <w:rPr>
          <w:bCs/>
        </w:rPr>
        <w:t xml:space="preserve">[восстановить статус по умолчанию </w:t>
      </w:r>
      <w:r w:rsidRPr="006C20A9">
        <w:rPr>
          <w:bCs/>
          <w:i/>
        </w:rPr>
        <w:t>(</w:t>
      </w:r>
      <w:r w:rsidRPr="006C20A9">
        <w:rPr>
          <w:i/>
        </w:rPr>
        <w:t>вернуть</w:t>
      </w:r>
      <w:r w:rsidRPr="006C20A9">
        <w:rPr>
          <w:i/>
          <w:lang w:val="kk-KZ"/>
        </w:rPr>
        <w:t xml:space="preserve"> </w:t>
      </w:r>
      <w:r w:rsidRPr="006C20A9">
        <w:rPr>
          <w:i/>
        </w:rPr>
        <w:t>к</w:t>
      </w:r>
      <w:r w:rsidRPr="006C20A9">
        <w:rPr>
          <w:i/>
          <w:lang w:val="kk-KZ"/>
        </w:rPr>
        <w:t xml:space="preserve"> </w:t>
      </w:r>
      <w:r w:rsidRPr="006C20A9">
        <w:rPr>
          <w:i/>
        </w:rPr>
        <w:t>исходному по тарифам</w:t>
      </w:r>
      <w:r w:rsidRPr="006C20A9">
        <w:rPr>
          <w:bCs/>
          <w:i/>
        </w:rPr>
        <w:t>)</w:t>
      </w:r>
      <w:r w:rsidRPr="006C20A9">
        <w:rPr>
          <w:bCs/>
        </w:rPr>
        <w:t>]</w:t>
      </w:r>
    </w:p>
    <w:p w:rsidR="006C20A9" w:rsidRPr="006C20A9" w:rsidRDefault="006C20A9" w:rsidP="006C20A9">
      <w:pPr>
        <w:tabs>
          <w:tab w:val="left" w:pos="993"/>
          <w:tab w:val="left" w:pos="6360"/>
        </w:tabs>
        <w:autoSpaceDE w:val="0"/>
        <w:autoSpaceDN w:val="0"/>
        <w:adjustRightInd w:val="0"/>
        <w:ind w:firstLine="680"/>
        <w:jc w:val="both"/>
      </w:pPr>
      <w:r w:rsidRPr="006C20A9">
        <w:rPr>
          <w:bCs/>
        </w:rPr>
        <w:t xml:space="preserve">[снять ограничение </w:t>
      </w:r>
      <w:r w:rsidRPr="006C20A9">
        <w:rPr>
          <w:bCs/>
          <w:i/>
        </w:rPr>
        <w:t>(</w:t>
      </w:r>
      <w:r w:rsidRPr="006C20A9">
        <w:rPr>
          <w:i/>
        </w:rPr>
        <w:t xml:space="preserve">установится </w:t>
      </w:r>
      <w:proofErr w:type="spellStart"/>
      <w:r w:rsidRPr="006C20A9">
        <w:rPr>
          <w:i/>
        </w:rPr>
        <w:t>безлимитный</w:t>
      </w:r>
      <w:proofErr w:type="spellEnd"/>
      <w:r w:rsidRPr="006C20A9">
        <w:rPr>
          <w:i/>
        </w:rPr>
        <w:t xml:space="preserve"> режим</w:t>
      </w:r>
      <w:r w:rsidRPr="006C20A9">
        <w:rPr>
          <w:bCs/>
          <w:i/>
        </w:rPr>
        <w:t>)</w:t>
      </w:r>
      <w:r w:rsidRPr="006C20A9">
        <w:t>]</w:t>
      </w:r>
    </w:p>
    <w:p w:rsidR="006C20A9" w:rsidRPr="006C20A9" w:rsidRDefault="006C20A9" w:rsidP="006C20A9">
      <w:pPr>
        <w:tabs>
          <w:tab w:val="left" w:pos="993"/>
          <w:tab w:val="left" w:pos="6360"/>
        </w:tabs>
        <w:autoSpaceDE w:val="0"/>
        <w:autoSpaceDN w:val="0"/>
        <w:adjustRightInd w:val="0"/>
        <w:ind w:firstLine="680"/>
        <w:jc w:val="both"/>
        <w:rPr>
          <w:bCs/>
        </w:rPr>
      </w:pPr>
      <w:r w:rsidRPr="006C20A9">
        <w:rPr>
          <w:bCs/>
        </w:rPr>
        <w:t>[изменить пороговую сумму (лимит)</w:t>
      </w:r>
      <w:r w:rsidRPr="006C20A9">
        <w:rPr>
          <w:bCs/>
          <w:lang w:val="kk-KZ"/>
        </w:rPr>
        <w:t xml:space="preserve"> до _____ </w:t>
      </w:r>
      <w:r w:rsidRPr="006C20A9">
        <w:rPr>
          <w:bCs/>
          <w:i/>
          <w:lang w:val="kk-KZ"/>
        </w:rPr>
        <w:t>(</w:t>
      </w:r>
      <w:r w:rsidRPr="006C20A9">
        <w:rPr>
          <w:bCs/>
          <w:i/>
        </w:rPr>
        <w:t>указать сумму и валюту</w:t>
      </w:r>
      <w:r w:rsidRPr="006C20A9">
        <w:rPr>
          <w:i/>
        </w:rPr>
        <w:t>)</w:t>
      </w:r>
      <w:r w:rsidRPr="006C20A9">
        <w:t>]]</w:t>
      </w:r>
    </w:p>
    <w:p w:rsidR="006C20A9" w:rsidRPr="006C20A9" w:rsidRDefault="006C20A9" w:rsidP="006C20A9">
      <w:pPr>
        <w:tabs>
          <w:tab w:val="left" w:pos="993"/>
        </w:tabs>
        <w:ind w:firstLine="680"/>
        <w:jc w:val="both"/>
        <w:rPr>
          <w:i/>
        </w:rPr>
      </w:pPr>
    </w:p>
    <w:p w:rsidR="006C20A9" w:rsidRPr="006C20A9" w:rsidRDefault="006C20A9" w:rsidP="006C20A9">
      <w:pPr>
        <w:pStyle w:val="aff"/>
        <w:numPr>
          <w:ilvl w:val="0"/>
          <w:numId w:val="24"/>
        </w:numPr>
        <w:tabs>
          <w:tab w:val="left" w:pos="993"/>
        </w:tabs>
        <w:spacing w:after="0" w:line="240" w:lineRule="auto"/>
        <w:ind w:left="0" w:firstLine="680"/>
        <w:jc w:val="both"/>
        <w:rPr>
          <w:rFonts w:ascii="Times New Roman" w:hAnsi="Times New Roman"/>
          <w:i/>
          <w:sz w:val="24"/>
          <w:szCs w:val="24"/>
          <w:lang w:val="kk-KZ"/>
        </w:rPr>
      </w:pPr>
      <w:r w:rsidRPr="006C20A9">
        <w:rPr>
          <w:rFonts w:ascii="Times New Roman" w:hAnsi="Times New Roman"/>
          <w:bCs/>
          <w:sz w:val="24"/>
          <w:szCs w:val="24"/>
          <w:lang w:val="en-US"/>
        </w:rPr>
        <w:t>[</w:t>
      </w:r>
      <w:r w:rsidRPr="006C20A9">
        <w:rPr>
          <w:rFonts w:ascii="Times New Roman" w:hAnsi="Times New Roman"/>
          <w:bCs/>
          <w:sz w:val="24"/>
          <w:szCs w:val="24"/>
        </w:rPr>
        <w:t>интернет-операции</w:t>
      </w:r>
      <w:r w:rsidRPr="006C20A9">
        <w:rPr>
          <w:rStyle w:val="af1"/>
          <w:bCs/>
          <w:sz w:val="24"/>
          <w:szCs w:val="24"/>
        </w:rPr>
        <w:footnoteReference w:id="3"/>
      </w:r>
      <w:r w:rsidRPr="006C20A9">
        <w:rPr>
          <w:rFonts w:ascii="Times New Roman" w:hAnsi="Times New Roman"/>
          <w:bCs/>
          <w:sz w:val="24"/>
          <w:szCs w:val="24"/>
          <w:lang w:val="kk-KZ"/>
        </w:rPr>
        <w:t xml:space="preserve"> -</w:t>
      </w:r>
    </w:p>
    <w:p w:rsidR="006C20A9" w:rsidRPr="006C20A9" w:rsidRDefault="006C20A9" w:rsidP="006C20A9">
      <w:pPr>
        <w:tabs>
          <w:tab w:val="left" w:pos="993"/>
        </w:tabs>
        <w:ind w:firstLine="680"/>
        <w:jc w:val="both"/>
      </w:pPr>
      <w:r w:rsidRPr="006C20A9">
        <w:rPr>
          <w:bCs/>
        </w:rPr>
        <w:t xml:space="preserve">[восстановить статус по умолчанию </w:t>
      </w:r>
      <w:r w:rsidRPr="006C20A9">
        <w:rPr>
          <w:bCs/>
          <w:i/>
        </w:rPr>
        <w:t>(</w:t>
      </w:r>
      <w:r w:rsidRPr="006C20A9">
        <w:rPr>
          <w:i/>
        </w:rPr>
        <w:t>вернуть к исходному по тарифам</w:t>
      </w:r>
      <w:r w:rsidRPr="006C20A9">
        <w:rPr>
          <w:bCs/>
          <w:i/>
        </w:rPr>
        <w:t>)</w:t>
      </w:r>
      <w:r w:rsidRPr="006C20A9">
        <w:rPr>
          <w:bCs/>
        </w:rPr>
        <w:t>]</w:t>
      </w:r>
    </w:p>
    <w:p w:rsidR="006C20A9" w:rsidRPr="006C20A9" w:rsidRDefault="006C20A9" w:rsidP="006C20A9">
      <w:pPr>
        <w:tabs>
          <w:tab w:val="left" w:pos="993"/>
          <w:tab w:val="left" w:pos="6360"/>
        </w:tabs>
        <w:autoSpaceDE w:val="0"/>
        <w:autoSpaceDN w:val="0"/>
        <w:adjustRightInd w:val="0"/>
        <w:ind w:firstLine="680"/>
        <w:jc w:val="both"/>
      </w:pPr>
      <w:r w:rsidRPr="006C20A9">
        <w:t xml:space="preserve">[разрешить проведение операций до пороговой суммы (лимита) </w:t>
      </w:r>
      <w:r w:rsidRPr="006C20A9">
        <w:rPr>
          <w:i/>
        </w:rPr>
        <w:t>(см. ниже)</w:t>
      </w:r>
      <w:r w:rsidRPr="006C20A9">
        <w:t>]</w:t>
      </w:r>
    </w:p>
    <w:p w:rsidR="006C20A9" w:rsidRPr="006C20A9" w:rsidRDefault="006C20A9" w:rsidP="006C20A9">
      <w:pPr>
        <w:tabs>
          <w:tab w:val="left" w:pos="993"/>
          <w:tab w:val="left" w:pos="6360"/>
        </w:tabs>
        <w:autoSpaceDE w:val="0"/>
        <w:autoSpaceDN w:val="0"/>
        <w:adjustRightInd w:val="0"/>
        <w:ind w:firstLine="680"/>
        <w:jc w:val="both"/>
      </w:pPr>
      <w:r w:rsidRPr="006C20A9">
        <w:rPr>
          <w:bCs/>
        </w:rPr>
        <w:t xml:space="preserve">[снять ограничение </w:t>
      </w:r>
      <w:r w:rsidRPr="006C20A9">
        <w:rPr>
          <w:bCs/>
          <w:i/>
        </w:rPr>
        <w:t>(</w:t>
      </w:r>
      <w:r w:rsidRPr="006C20A9">
        <w:rPr>
          <w:i/>
        </w:rPr>
        <w:t xml:space="preserve">установится </w:t>
      </w:r>
      <w:proofErr w:type="spellStart"/>
      <w:r w:rsidRPr="006C20A9">
        <w:rPr>
          <w:i/>
        </w:rPr>
        <w:t>безлимитный</w:t>
      </w:r>
      <w:proofErr w:type="spellEnd"/>
      <w:r w:rsidRPr="006C20A9">
        <w:rPr>
          <w:i/>
        </w:rPr>
        <w:t xml:space="preserve"> режим</w:t>
      </w:r>
      <w:r w:rsidRPr="006C20A9">
        <w:rPr>
          <w:bCs/>
          <w:i/>
        </w:rPr>
        <w:t>)</w:t>
      </w:r>
      <w:r w:rsidRPr="006C20A9">
        <w:t>]</w:t>
      </w:r>
    </w:p>
    <w:p w:rsidR="006C20A9" w:rsidRPr="006C20A9" w:rsidRDefault="006C20A9" w:rsidP="006C20A9">
      <w:pPr>
        <w:tabs>
          <w:tab w:val="left" w:pos="993"/>
          <w:tab w:val="left" w:pos="6360"/>
        </w:tabs>
        <w:autoSpaceDE w:val="0"/>
        <w:autoSpaceDN w:val="0"/>
        <w:adjustRightInd w:val="0"/>
        <w:ind w:firstLine="680"/>
        <w:jc w:val="both"/>
        <w:rPr>
          <w:bCs/>
        </w:rPr>
      </w:pPr>
      <w:r w:rsidRPr="006C20A9">
        <w:rPr>
          <w:bCs/>
        </w:rPr>
        <w:t>[изменить пороговую сумму (лимит)</w:t>
      </w:r>
      <w:r w:rsidRPr="006C20A9">
        <w:rPr>
          <w:bCs/>
          <w:lang w:val="kk-KZ"/>
        </w:rPr>
        <w:t xml:space="preserve"> до _____ </w:t>
      </w:r>
      <w:r w:rsidRPr="006C20A9">
        <w:rPr>
          <w:bCs/>
          <w:i/>
          <w:lang w:val="kk-KZ"/>
        </w:rPr>
        <w:t>(</w:t>
      </w:r>
      <w:r w:rsidRPr="006C20A9">
        <w:rPr>
          <w:bCs/>
          <w:i/>
        </w:rPr>
        <w:t>указать сумму и валюту)</w:t>
      </w:r>
      <w:r w:rsidRPr="006C20A9">
        <w:t>]]</w:t>
      </w:r>
      <w:r w:rsidRPr="006C20A9">
        <w:rPr>
          <w:lang w:val="kk-KZ"/>
        </w:rPr>
        <w:t>.</w:t>
      </w:r>
      <w:r w:rsidRPr="006C20A9">
        <w:t>]</w:t>
      </w:r>
    </w:p>
    <w:p w:rsidR="006C20A9" w:rsidRPr="006C20A9" w:rsidRDefault="006C20A9" w:rsidP="006C20A9">
      <w:pPr>
        <w:ind w:firstLine="680"/>
        <w:jc w:val="both"/>
        <w:rPr>
          <w:i/>
          <w:lang w:val="kk-KZ"/>
        </w:rPr>
      </w:pPr>
    </w:p>
    <w:p w:rsidR="006C20A9" w:rsidRPr="006C20A9" w:rsidRDefault="006C20A9" w:rsidP="006C20A9">
      <w:pPr>
        <w:ind w:firstLine="680"/>
        <w:jc w:val="both"/>
      </w:pPr>
      <w:r w:rsidRPr="006C20A9">
        <w:t>[2</w:t>
      </w:r>
      <w:r w:rsidRPr="006C20A9">
        <w:rPr>
          <w:lang w:val="kk-KZ"/>
        </w:rPr>
        <w:t>.</w:t>
      </w:r>
      <w:r w:rsidRPr="006C20A9">
        <w:t xml:space="preserve"> снять</w:t>
      </w:r>
      <w:r w:rsidRPr="006C20A9">
        <w:rPr>
          <w:lang w:val="kk-KZ"/>
        </w:rPr>
        <w:t xml:space="preserve"> </w:t>
      </w:r>
      <w:r w:rsidRPr="006C20A9">
        <w:t>ограничения на карточные операции, совершаемые при пребывании за пределами Республики Казахстан, в следующих странах/территориях мира:</w:t>
      </w:r>
      <w:r w:rsidRPr="006C20A9">
        <w:rPr>
          <w:lang w:val="kk-KZ"/>
        </w:rPr>
        <w:t xml:space="preserve"> ______________ </w:t>
      </w:r>
      <w:r w:rsidRPr="006C20A9">
        <w:rPr>
          <w:i/>
          <w:lang w:val="kk-KZ"/>
        </w:rPr>
        <w:t>(указать</w:t>
      </w:r>
      <w:r w:rsidRPr="006C20A9">
        <w:rPr>
          <w:b/>
          <w:i/>
          <w:caps/>
        </w:rPr>
        <w:t xml:space="preserve"> </w:t>
      </w:r>
      <w:r w:rsidRPr="006C20A9">
        <w:rPr>
          <w:i/>
        </w:rPr>
        <w:t>наименование страны/территории</w:t>
      </w:r>
      <w:r w:rsidRPr="006C20A9">
        <w:rPr>
          <w:i/>
          <w:lang w:val="kk-KZ"/>
        </w:rPr>
        <w:t>)</w:t>
      </w:r>
      <w:r w:rsidRPr="006C20A9">
        <w:t xml:space="preserve"> с __</w:t>
      </w:r>
      <w:proofErr w:type="gramStart"/>
      <w:r w:rsidRPr="006C20A9">
        <w:t>_._</w:t>
      </w:r>
      <w:proofErr w:type="gramEnd"/>
      <w:r w:rsidRPr="006C20A9">
        <w:t>___.___года по ___.____.___года включительно</w:t>
      </w:r>
      <w:r w:rsidRPr="006C20A9">
        <w:rPr>
          <w:b/>
          <w:caps/>
        </w:rPr>
        <w:t xml:space="preserve"> </w:t>
      </w:r>
      <w:r w:rsidRPr="006C20A9">
        <w:rPr>
          <w:i/>
          <w:caps/>
          <w:lang w:val="kk-KZ"/>
        </w:rPr>
        <w:t>(</w:t>
      </w:r>
      <w:r w:rsidRPr="006C20A9">
        <w:rPr>
          <w:i/>
          <w:lang w:val="kk-KZ"/>
        </w:rPr>
        <w:t>указать</w:t>
      </w:r>
      <w:r w:rsidRPr="006C20A9">
        <w:rPr>
          <w:b/>
          <w:i/>
          <w:lang w:val="kk-KZ"/>
        </w:rPr>
        <w:t xml:space="preserve"> </w:t>
      </w:r>
      <w:r w:rsidRPr="006C20A9">
        <w:rPr>
          <w:i/>
        </w:rPr>
        <w:t>период действия</w:t>
      </w:r>
      <w:r w:rsidRPr="006C20A9">
        <w:rPr>
          <w:i/>
          <w:lang w:val="kk-KZ"/>
        </w:rPr>
        <w:t>).</w:t>
      </w:r>
      <w:r w:rsidRPr="006C20A9">
        <w:t>]</w:t>
      </w:r>
    </w:p>
    <w:p w:rsidR="006C20A9" w:rsidRPr="006C20A9" w:rsidRDefault="006C20A9" w:rsidP="006C20A9">
      <w:pPr>
        <w:ind w:firstLine="680"/>
        <w:jc w:val="both"/>
        <w:rPr>
          <w:lang w:val="kk-KZ"/>
        </w:rPr>
      </w:pPr>
    </w:p>
    <w:p w:rsidR="006C20A9" w:rsidRPr="006C20A9" w:rsidRDefault="006C20A9" w:rsidP="006C20A9">
      <w:pPr>
        <w:ind w:firstLine="680"/>
        <w:jc w:val="both"/>
      </w:pPr>
      <w:r w:rsidRPr="006C20A9">
        <w:t>[</w:t>
      </w:r>
      <w:r w:rsidRPr="006C20A9">
        <w:rPr>
          <w:lang w:val="kk-KZ"/>
        </w:rPr>
        <w:t xml:space="preserve">3. </w:t>
      </w:r>
      <w:r w:rsidRPr="006C20A9">
        <w:t>восстановить ограничения на карточные операции, совершаемые при пребывании за пределами Республики Казахстан, в следующих странах/территориях мира:</w:t>
      </w:r>
      <w:r w:rsidRPr="006C20A9">
        <w:rPr>
          <w:lang w:val="kk-KZ"/>
        </w:rPr>
        <w:t xml:space="preserve"> ______________ </w:t>
      </w:r>
      <w:r w:rsidRPr="006C20A9">
        <w:rPr>
          <w:i/>
          <w:lang w:val="kk-KZ"/>
        </w:rPr>
        <w:t>(указать</w:t>
      </w:r>
      <w:r w:rsidRPr="006C20A9">
        <w:rPr>
          <w:b/>
          <w:i/>
          <w:caps/>
        </w:rPr>
        <w:t xml:space="preserve"> </w:t>
      </w:r>
      <w:r w:rsidRPr="006C20A9">
        <w:rPr>
          <w:i/>
        </w:rPr>
        <w:t>наименование страны/территории</w:t>
      </w:r>
      <w:r w:rsidRPr="006C20A9">
        <w:rPr>
          <w:i/>
          <w:lang w:val="kk-KZ"/>
        </w:rPr>
        <w:t>).</w:t>
      </w:r>
      <w:r w:rsidRPr="006C20A9">
        <w:t>]</w:t>
      </w:r>
    </w:p>
    <w:p w:rsidR="006C20A9" w:rsidRPr="006C20A9" w:rsidRDefault="006C20A9" w:rsidP="006C20A9">
      <w:pPr>
        <w:ind w:firstLine="680"/>
        <w:jc w:val="both"/>
        <w:rPr>
          <w:lang w:val="kk-KZ"/>
        </w:rPr>
      </w:pPr>
    </w:p>
    <w:p w:rsidR="006C20A9" w:rsidRPr="006C20A9" w:rsidRDefault="006C20A9" w:rsidP="006C20A9">
      <w:pPr>
        <w:ind w:firstLine="680"/>
        <w:jc w:val="both"/>
      </w:pPr>
      <w:r w:rsidRPr="006C20A9">
        <w:t>[</w:t>
      </w:r>
      <w:r w:rsidRPr="006C20A9">
        <w:rPr>
          <w:lang w:val="kk-KZ"/>
        </w:rPr>
        <w:t xml:space="preserve">4. </w:t>
      </w:r>
      <w:r w:rsidRPr="006C20A9">
        <w:t>на период: ___ дней установить/</w:t>
      </w:r>
      <w:r w:rsidRPr="006C20A9">
        <w:rPr>
          <w:lang w:val="kk-KZ"/>
        </w:rPr>
        <w:t xml:space="preserve">изменить </w:t>
      </w:r>
      <w:r w:rsidRPr="006C20A9">
        <w:rPr>
          <w:i/>
          <w:lang w:val="kk-KZ"/>
        </w:rPr>
        <w:t>(выбрать необходимое)</w:t>
      </w:r>
      <w:r w:rsidRPr="006C20A9">
        <w:t xml:space="preserve"> лимит расходов на операцию «снятие наличных» по платежной карточке на сумму _____________________</w:t>
      </w:r>
      <w:r w:rsidRPr="006C20A9">
        <w:rPr>
          <w:lang w:val="kk-KZ"/>
        </w:rPr>
        <w:t xml:space="preserve"> </w:t>
      </w:r>
      <w:r w:rsidRPr="006C20A9">
        <w:rPr>
          <w:i/>
          <w:lang w:val="kk-KZ"/>
        </w:rPr>
        <w:t>(</w:t>
      </w:r>
      <w:r w:rsidRPr="006C20A9">
        <w:rPr>
          <w:bCs/>
          <w:i/>
        </w:rPr>
        <w:t>указать сумму и валюту</w:t>
      </w:r>
      <w:r w:rsidRPr="006C20A9">
        <w:rPr>
          <w:lang w:val="kk-KZ"/>
        </w:rPr>
        <w:t>).</w:t>
      </w:r>
      <w:r w:rsidRPr="006C20A9">
        <w:t>]</w:t>
      </w:r>
    </w:p>
    <w:p w:rsidR="006C20A9" w:rsidRPr="006C20A9" w:rsidRDefault="006C20A9" w:rsidP="006C20A9">
      <w:pPr>
        <w:ind w:firstLine="680"/>
        <w:jc w:val="both"/>
        <w:rPr>
          <w:highlight w:val="yellow"/>
        </w:rPr>
      </w:pPr>
    </w:p>
    <w:p w:rsidR="006C20A9" w:rsidRPr="006C20A9" w:rsidRDefault="006C20A9" w:rsidP="006C20A9">
      <w:pPr>
        <w:ind w:firstLine="680"/>
        <w:jc w:val="both"/>
      </w:pPr>
      <w:r w:rsidRPr="006C20A9">
        <w:t>[</w:t>
      </w:r>
      <w:r w:rsidRPr="006C20A9">
        <w:rPr>
          <w:lang w:val="kk-KZ"/>
        </w:rPr>
        <w:t xml:space="preserve">5. </w:t>
      </w:r>
      <w:r w:rsidRPr="006C20A9">
        <w:t>аннулировать лимит расходов на операцию «снятие наличных» по карточке АО «</w:t>
      </w:r>
      <w:proofErr w:type="spellStart"/>
      <w:r w:rsidR="005339D1" w:rsidRPr="005339D1">
        <w:t>Alatau</w:t>
      </w:r>
      <w:proofErr w:type="spellEnd"/>
      <w:r w:rsidR="005339D1" w:rsidRPr="005339D1">
        <w:t xml:space="preserve"> </w:t>
      </w:r>
      <w:proofErr w:type="spellStart"/>
      <w:r w:rsidR="005339D1" w:rsidRPr="005339D1">
        <w:t>City</w:t>
      </w:r>
      <w:proofErr w:type="spellEnd"/>
      <w:r w:rsidR="005339D1" w:rsidRPr="005339D1">
        <w:t xml:space="preserve"> </w:t>
      </w:r>
      <w:proofErr w:type="spellStart"/>
      <w:r w:rsidR="005339D1" w:rsidRPr="005339D1">
        <w:t>Bank</w:t>
      </w:r>
      <w:proofErr w:type="spellEnd"/>
      <w:r w:rsidRPr="006C20A9">
        <w:t>»]</w:t>
      </w:r>
    </w:p>
    <w:p w:rsidR="006C20A9" w:rsidRPr="006C20A9" w:rsidRDefault="006C20A9" w:rsidP="006C20A9">
      <w:pPr>
        <w:ind w:firstLine="680"/>
        <w:jc w:val="both"/>
      </w:pPr>
    </w:p>
    <w:p w:rsidR="006C20A9" w:rsidRPr="006C20A9" w:rsidRDefault="006C20A9" w:rsidP="006C20A9">
      <w:pPr>
        <w:ind w:firstLine="680"/>
        <w:jc w:val="both"/>
      </w:pPr>
      <w:r w:rsidRPr="006C20A9">
        <w:t xml:space="preserve">Номер платежной карточки </w:t>
      </w:r>
      <w:r w:rsidRPr="006C20A9">
        <w:rPr>
          <w:i/>
          <w:lang w:val="kk-KZ"/>
        </w:rPr>
        <w:t>(</w:t>
      </w:r>
      <w:r w:rsidRPr="006C20A9">
        <w:rPr>
          <w:i/>
        </w:rPr>
        <w:t>указать первые шесть цифр</w:t>
      </w:r>
      <w:r w:rsidRPr="006C20A9">
        <w:rPr>
          <w:i/>
          <w:lang w:val="kk-KZ"/>
        </w:rPr>
        <w:t xml:space="preserve"> и </w:t>
      </w:r>
      <w:r w:rsidRPr="006C20A9">
        <w:rPr>
          <w:i/>
        </w:rPr>
        <w:t>последние четыре цифры</w:t>
      </w:r>
      <w:r w:rsidRPr="006C20A9">
        <w:rPr>
          <w:i/>
          <w:lang w:val="kk-KZ"/>
        </w:rPr>
        <w:t>)</w:t>
      </w:r>
      <w:r w:rsidRPr="006C20A9">
        <w:t>:</w:t>
      </w:r>
    </w:p>
    <w:tbl>
      <w:tblPr>
        <w:tblW w:w="0" w:type="auto"/>
        <w:tblInd w:w="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9"/>
        <w:gridCol w:w="359"/>
        <w:gridCol w:w="359"/>
        <w:gridCol w:w="359"/>
        <w:gridCol w:w="222"/>
        <w:gridCol w:w="359"/>
        <w:gridCol w:w="359"/>
        <w:gridCol w:w="390"/>
        <w:gridCol w:w="390"/>
        <w:gridCol w:w="222"/>
        <w:gridCol w:w="390"/>
        <w:gridCol w:w="390"/>
        <w:gridCol w:w="390"/>
        <w:gridCol w:w="390"/>
        <w:gridCol w:w="222"/>
        <w:gridCol w:w="359"/>
        <w:gridCol w:w="359"/>
        <w:gridCol w:w="359"/>
        <w:gridCol w:w="359"/>
      </w:tblGrid>
      <w:tr w:rsidR="006C20A9" w:rsidRPr="006C20A9" w:rsidTr="000031D7">
        <w:tc>
          <w:tcPr>
            <w:tcW w:w="359" w:type="dxa"/>
            <w:tcBorders>
              <w:left w:val="single" w:sz="12" w:space="0" w:color="auto"/>
            </w:tcBorders>
            <w:shd w:val="clear" w:color="auto" w:fill="BFBFBF"/>
          </w:tcPr>
          <w:p w:rsidR="006C20A9" w:rsidRPr="006C20A9" w:rsidRDefault="006C20A9" w:rsidP="000031D7">
            <w:pPr>
              <w:jc w:val="right"/>
              <w:rPr>
                <w:rFonts w:eastAsia="Calibri"/>
                <w:b/>
                <w:szCs w:val="20"/>
              </w:rPr>
            </w:pPr>
          </w:p>
        </w:tc>
        <w:tc>
          <w:tcPr>
            <w:tcW w:w="359" w:type="dxa"/>
            <w:tcBorders>
              <w:left w:val="single" w:sz="12" w:space="0" w:color="auto"/>
            </w:tcBorders>
            <w:shd w:val="clear" w:color="auto" w:fill="BFBFBF"/>
          </w:tcPr>
          <w:p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rsidR="006C20A9" w:rsidRPr="006C20A9" w:rsidRDefault="006C20A9" w:rsidP="000031D7">
            <w:pPr>
              <w:rPr>
                <w:rFonts w:eastAsia="Calibri"/>
                <w:b/>
                <w:szCs w:val="20"/>
              </w:rPr>
            </w:pPr>
          </w:p>
        </w:tc>
        <w:tc>
          <w:tcPr>
            <w:tcW w:w="222" w:type="dxa"/>
            <w:tcBorders>
              <w:left w:val="single" w:sz="12" w:space="0" w:color="auto"/>
            </w:tcBorders>
            <w:shd w:val="clear" w:color="auto" w:fill="auto"/>
          </w:tcPr>
          <w:p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rsidR="006C20A9" w:rsidRPr="006C20A9" w:rsidRDefault="006C20A9" w:rsidP="000031D7">
            <w:pPr>
              <w:rPr>
                <w:rFonts w:eastAsia="Calibri"/>
                <w:b/>
                <w:szCs w:val="20"/>
              </w:rPr>
            </w:pPr>
          </w:p>
        </w:tc>
        <w:tc>
          <w:tcPr>
            <w:tcW w:w="390" w:type="dxa"/>
            <w:tcBorders>
              <w:left w:val="single" w:sz="12" w:space="0" w:color="auto"/>
            </w:tcBorders>
            <w:shd w:val="clear" w:color="auto" w:fill="BFBFBF"/>
          </w:tcPr>
          <w:p w:rsidR="006C20A9" w:rsidRPr="006C20A9" w:rsidRDefault="006C20A9" w:rsidP="000031D7">
            <w:pPr>
              <w:rPr>
                <w:rFonts w:eastAsia="Calibri"/>
                <w:b/>
                <w:szCs w:val="20"/>
              </w:rPr>
            </w:pPr>
            <w:r w:rsidRPr="006C20A9">
              <w:rPr>
                <w:rFonts w:eastAsia="Calibri"/>
                <w:b/>
                <w:szCs w:val="20"/>
                <w:lang w:val="kk-KZ"/>
              </w:rPr>
              <w:t>Х</w:t>
            </w:r>
          </w:p>
        </w:tc>
        <w:tc>
          <w:tcPr>
            <w:tcW w:w="390" w:type="dxa"/>
            <w:tcBorders>
              <w:left w:val="single" w:sz="12" w:space="0" w:color="auto"/>
            </w:tcBorders>
            <w:shd w:val="clear" w:color="auto" w:fill="BFBFBF"/>
          </w:tcPr>
          <w:p w:rsidR="006C20A9" w:rsidRPr="006C20A9" w:rsidRDefault="006C20A9" w:rsidP="000031D7">
            <w:pPr>
              <w:rPr>
                <w:rFonts w:eastAsia="Calibri"/>
                <w:b/>
                <w:szCs w:val="20"/>
              </w:rPr>
            </w:pPr>
            <w:r w:rsidRPr="006C20A9">
              <w:rPr>
                <w:rFonts w:eastAsia="Calibri"/>
                <w:b/>
                <w:szCs w:val="20"/>
                <w:lang w:val="kk-KZ"/>
              </w:rPr>
              <w:t>Х</w:t>
            </w:r>
          </w:p>
        </w:tc>
        <w:tc>
          <w:tcPr>
            <w:tcW w:w="222" w:type="dxa"/>
            <w:tcBorders>
              <w:left w:val="single" w:sz="12" w:space="0" w:color="auto"/>
            </w:tcBorders>
            <w:shd w:val="clear" w:color="auto" w:fill="auto"/>
          </w:tcPr>
          <w:p w:rsidR="006C20A9" w:rsidRPr="006C20A9" w:rsidRDefault="006C20A9" w:rsidP="000031D7">
            <w:pPr>
              <w:rPr>
                <w:rFonts w:eastAsia="Calibri"/>
                <w:b/>
                <w:szCs w:val="20"/>
              </w:rPr>
            </w:pPr>
          </w:p>
        </w:tc>
        <w:tc>
          <w:tcPr>
            <w:tcW w:w="390" w:type="dxa"/>
            <w:tcBorders>
              <w:left w:val="single" w:sz="12" w:space="0" w:color="auto"/>
            </w:tcBorders>
            <w:shd w:val="clear" w:color="auto" w:fill="BFBFBF"/>
          </w:tcPr>
          <w:p w:rsidR="006C20A9" w:rsidRPr="006C20A9" w:rsidRDefault="006C20A9" w:rsidP="000031D7">
            <w:pPr>
              <w:rPr>
                <w:rFonts w:ascii="Calibri" w:eastAsia="Calibri" w:hAnsi="Calibri"/>
                <w:szCs w:val="22"/>
              </w:rPr>
            </w:pPr>
            <w:r w:rsidRPr="006C20A9">
              <w:rPr>
                <w:rFonts w:eastAsia="Calibri"/>
                <w:b/>
                <w:szCs w:val="20"/>
                <w:lang w:val="kk-KZ"/>
              </w:rPr>
              <w:t>Х</w:t>
            </w:r>
          </w:p>
        </w:tc>
        <w:tc>
          <w:tcPr>
            <w:tcW w:w="390" w:type="dxa"/>
            <w:tcBorders>
              <w:left w:val="single" w:sz="12" w:space="0" w:color="auto"/>
            </w:tcBorders>
            <w:shd w:val="clear" w:color="auto" w:fill="BFBFBF"/>
          </w:tcPr>
          <w:p w:rsidR="006C20A9" w:rsidRPr="006C20A9" w:rsidRDefault="006C20A9" w:rsidP="000031D7">
            <w:pPr>
              <w:rPr>
                <w:rFonts w:ascii="Calibri" w:eastAsia="Calibri" w:hAnsi="Calibri"/>
                <w:szCs w:val="22"/>
              </w:rPr>
            </w:pPr>
            <w:r w:rsidRPr="006C20A9">
              <w:rPr>
                <w:rFonts w:eastAsia="Calibri"/>
                <w:b/>
                <w:szCs w:val="20"/>
                <w:lang w:val="kk-KZ"/>
              </w:rPr>
              <w:t>Х</w:t>
            </w:r>
          </w:p>
        </w:tc>
        <w:tc>
          <w:tcPr>
            <w:tcW w:w="390" w:type="dxa"/>
            <w:tcBorders>
              <w:left w:val="single" w:sz="12" w:space="0" w:color="auto"/>
            </w:tcBorders>
            <w:shd w:val="clear" w:color="auto" w:fill="BFBFBF"/>
          </w:tcPr>
          <w:p w:rsidR="006C20A9" w:rsidRPr="006C20A9" w:rsidRDefault="006C20A9" w:rsidP="000031D7">
            <w:pPr>
              <w:rPr>
                <w:rFonts w:ascii="Calibri" w:eastAsia="Calibri" w:hAnsi="Calibri"/>
                <w:szCs w:val="22"/>
              </w:rPr>
            </w:pPr>
            <w:r w:rsidRPr="006C20A9">
              <w:rPr>
                <w:rFonts w:eastAsia="Calibri"/>
                <w:b/>
                <w:szCs w:val="20"/>
                <w:lang w:val="kk-KZ"/>
              </w:rPr>
              <w:t>Х</w:t>
            </w:r>
          </w:p>
        </w:tc>
        <w:tc>
          <w:tcPr>
            <w:tcW w:w="390" w:type="dxa"/>
            <w:tcBorders>
              <w:left w:val="single" w:sz="12" w:space="0" w:color="auto"/>
            </w:tcBorders>
            <w:shd w:val="clear" w:color="auto" w:fill="BFBFBF"/>
          </w:tcPr>
          <w:p w:rsidR="006C20A9" w:rsidRPr="006C20A9" w:rsidRDefault="006C20A9" w:rsidP="000031D7">
            <w:pPr>
              <w:rPr>
                <w:rFonts w:ascii="Calibri" w:eastAsia="Calibri" w:hAnsi="Calibri"/>
                <w:szCs w:val="22"/>
              </w:rPr>
            </w:pPr>
            <w:r w:rsidRPr="006C20A9">
              <w:rPr>
                <w:rFonts w:eastAsia="Calibri"/>
                <w:b/>
                <w:szCs w:val="20"/>
                <w:lang w:val="kk-KZ"/>
              </w:rPr>
              <w:t>Х</w:t>
            </w:r>
          </w:p>
        </w:tc>
        <w:tc>
          <w:tcPr>
            <w:tcW w:w="222" w:type="dxa"/>
            <w:tcBorders>
              <w:left w:val="single" w:sz="12" w:space="0" w:color="auto"/>
            </w:tcBorders>
            <w:shd w:val="clear" w:color="auto" w:fill="auto"/>
          </w:tcPr>
          <w:p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rsidR="006C20A9" w:rsidRPr="006C20A9" w:rsidRDefault="006C20A9" w:rsidP="000031D7">
            <w:pPr>
              <w:rPr>
                <w:rFonts w:eastAsia="Calibri"/>
                <w:b/>
                <w:szCs w:val="20"/>
              </w:rPr>
            </w:pPr>
          </w:p>
        </w:tc>
        <w:tc>
          <w:tcPr>
            <w:tcW w:w="359" w:type="dxa"/>
            <w:tcBorders>
              <w:left w:val="single" w:sz="12" w:space="0" w:color="auto"/>
            </w:tcBorders>
            <w:shd w:val="clear" w:color="auto" w:fill="BFBFBF"/>
          </w:tcPr>
          <w:p w:rsidR="006C20A9" w:rsidRPr="006C20A9" w:rsidRDefault="006C20A9" w:rsidP="000031D7">
            <w:pPr>
              <w:rPr>
                <w:rFonts w:eastAsia="Calibri"/>
                <w:b/>
                <w:szCs w:val="20"/>
              </w:rPr>
            </w:pPr>
          </w:p>
        </w:tc>
      </w:tr>
    </w:tbl>
    <w:p w:rsidR="006C20A9" w:rsidRPr="006C20A9" w:rsidRDefault="006C20A9" w:rsidP="006C20A9">
      <w:pPr>
        <w:ind w:firstLine="680"/>
        <w:jc w:val="both"/>
      </w:pPr>
    </w:p>
    <w:p w:rsidR="006C20A9" w:rsidRPr="006C20A9" w:rsidRDefault="006C20A9" w:rsidP="006C20A9">
      <w:pPr>
        <w:ind w:firstLine="680"/>
        <w:jc w:val="both"/>
        <w:rPr>
          <w:i/>
          <w:lang w:val="kk-KZ"/>
        </w:rPr>
      </w:pPr>
      <w:r w:rsidRPr="006C20A9">
        <w:rPr>
          <w:i/>
        </w:rPr>
        <w:t>(</w:t>
      </w:r>
      <w:r w:rsidRPr="006C20A9">
        <w:rPr>
          <w:i/>
          <w:lang w:val="kk-KZ"/>
        </w:rPr>
        <w:t>в случае необходимости оказания услуг по дополнительной карточке)</w:t>
      </w:r>
    </w:p>
    <w:p w:rsidR="006C20A9" w:rsidRPr="006C20A9" w:rsidRDefault="006C20A9" w:rsidP="006C20A9">
      <w:pPr>
        <w:ind w:firstLine="680"/>
        <w:jc w:val="both"/>
      </w:pPr>
      <w:r w:rsidRPr="006C20A9">
        <w:t>[</w:t>
      </w:r>
      <w:r w:rsidRPr="006C20A9">
        <w:rPr>
          <w:lang w:val="kk-KZ"/>
        </w:rPr>
        <w:t xml:space="preserve">6. </w:t>
      </w:r>
      <w:r w:rsidRPr="006C20A9">
        <w:t>на период: ___ дней установить/</w:t>
      </w:r>
      <w:r w:rsidRPr="006C20A9">
        <w:rPr>
          <w:lang w:val="kk-KZ"/>
        </w:rPr>
        <w:t xml:space="preserve">изменить </w:t>
      </w:r>
      <w:r w:rsidRPr="006C20A9">
        <w:rPr>
          <w:i/>
          <w:lang w:val="kk-KZ"/>
        </w:rPr>
        <w:t>(выбрать необходимое)</w:t>
      </w:r>
      <w:r w:rsidRPr="006C20A9">
        <w:t xml:space="preserve"> лимит расходов на операцию «снятие наличных» по </w:t>
      </w:r>
      <w:r w:rsidRPr="006C20A9">
        <w:rPr>
          <w:lang w:val="kk-KZ"/>
        </w:rPr>
        <w:t xml:space="preserve">дополнительной </w:t>
      </w:r>
      <w:r w:rsidRPr="006C20A9">
        <w:t>платежной карточке АО «</w:t>
      </w:r>
      <w:proofErr w:type="spellStart"/>
      <w:r w:rsidR="005339D1" w:rsidRPr="005339D1">
        <w:t>Alatau</w:t>
      </w:r>
      <w:proofErr w:type="spellEnd"/>
      <w:r w:rsidR="005339D1" w:rsidRPr="005339D1">
        <w:t xml:space="preserve"> </w:t>
      </w:r>
      <w:proofErr w:type="spellStart"/>
      <w:r w:rsidR="005339D1" w:rsidRPr="005339D1">
        <w:t>City</w:t>
      </w:r>
      <w:proofErr w:type="spellEnd"/>
      <w:r w:rsidR="005339D1" w:rsidRPr="005339D1">
        <w:t xml:space="preserve"> </w:t>
      </w:r>
      <w:proofErr w:type="spellStart"/>
      <w:r w:rsidR="005339D1" w:rsidRPr="005339D1">
        <w:t>Bank</w:t>
      </w:r>
      <w:proofErr w:type="spellEnd"/>
      <w:r w:rsidRPr="006C20A9">
        <w:t>» на сумму __________________</w:t>
      </w:r>
      <w:r w:rsidRPr="006C20A9">
        <w:rPr>
          <w:lang w:val="kk-KZ"/>
        </w:rPr>
        <w:t xml:space="preserve"> </w:t>
      </w:r>
      <w:r w:rsidRPr="006C20A9">
        <w:rPr>
          <w:i/>
          <w:lang w:val="kk-KZ"/>
        </w:rPr>
        <w:t>(</w:t>
      </w:r>
      <w:r w:rsidRPr="006C20A9">
        <w:rPr>
          <w:bCs/>
          <w:i/>
        </w:rPr>
        <w:t>указать сумму и валюту</w:t>
      </w:r>
      <w:r w:rsidRPr="006C20A9">
        <w:rPr>
          <w:i/>
          <w:lang w:val="kk-KZ"/>
        </w:rPr>
        <w:t>)</w:t>
      </w:r>
      <w:r w:rsidRPr="006C20A9">
        <w:rPr>
          <w:lang w:val="kk-KZ"/>
        </w:rPr>
        <w:t xml:space="preserve">. </w:t>
      </w:r>
      <w:r w:rsidRPr="006C20A9">
        <w:t xml:space="preserve">Данные держателя дополнительной платежной карточки: ФИО, ИИН, № платежной карточки </w:t>
      </w:r>
      <w:r w:rsidRPr="006C20A9">
        <w:rPr>
          <w:lang w:val="kk-KZ"/>
        </w:rPr>
        <w:t>(</w:t>
      </w:r>
      <w:r w:rsidRPr="006C20A9">
        <w:rPr>
          <w:i/>
        </w:rPr>
        <w:t>указать первые шесть цифр</w:t>
      </w:r>
      <w:r w:rsidRPr="006C20A9">
        <w:rPr>
          <w:i/>
          <w:lang w:val="kk-KZ"/>
        </w:rPr>
        <w:t xml:space="preserve"> и </w:t>
      </w:r>
      <w:r w:rsidRPr="006C20A9">
        <w:rPr>
          <w:i/>
        </w:rPr>
        <w:t>последние четыре цифры</w:t>
      </w:r>
      <w:r w:rsidRPr="006C20A9">
        <w:rPr>
          <w:lang w:val="kk-KZ"/>
        </w:rPr>
        <w:t xml:space="preserve">) </w:t>
      </w:r>
    </w:p>
    <w:tbl>
      <w:tblPr>
        <w:tblW w:w="0" w:type="auto"/>
        <w:tblInd w:w="7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9"/>
        <w:gridCol w:w="359"/>
        <w:gridCol w:w="359"/>
        <w:gridCol w:w="359"/>
        <w:gridCol w:w="222"/>
        <w:gridCol w:w="359"/>
        <w:gridCol w:w="359"/>
        <w:gridCol w:w="390"/>
        <w:gridCol w:w="390"/>
        <w:gridCol w:w="222"/>
        <w:gridCol w:w="390"/>
        <w:gridCol w:w="390"/>
        <w:gridCol w:w="390"/>
        <w:gridCol w:w="390"/>
        <w:gridCol w:w="222"/>
        <w:gridCol w:w="359"/>
        <w:gridCol w:w="359"/>
        <w:gridCol w:w="359"/>
        <w:gridCol w:w="359"/>
        <w:gridCol w:w="359"/>
      </w:tblGrid>
      <w:tr w:rsidR="006C20A9" w:rsidRPr="006C20A9" w:rsidTr="000031D7">
        <w:tc>
          <w:tcPr>
            <w:tcW w:w="359" w:type="dxa"/>
            <w:tcBorders>
              <w:left w:val="single" w:sz="12" w:space="0" w:color="auto"/>
            </w:tcBorders>
            <w:shd w:val="clear" w:color="auto" w:fill="BFBFBF"/>
          </w:tcPr>
          <w:p w:rsidR="006C20A9" w:rsidRPr="006C20A9" w:rsidRDefault="006C20A9" w:rsidP="000031D7">
            <w:pPr>
              <w:jc w:val="right"/>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222" w:type="dxa"/>
            <w:tcBorders>
              <w:left w:val="single" w:sz="12" w:space="0" w:color="auto"/>
            </w:tcBorders>
            <w:shd w:val="clear" w:color="auto" w:fill="auto"/>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61" w:type="dxa"/>
            <w:tcBorders>
              <w:left w:val="single" w:sz="12" w:space="0" w:color="auto"/>
            </w:tcBorders>
            <w:shd w:val="clear" w:color="auto" w:fill="BFBFBF"/>
          </w:tcPr>
          <w:p w:rsidR="006C20A9" w:rsidRPr="006C20A9" w:rsidRDefault="006C20A9" w:rsidP="000031D7">
            <w:pPr>
              <w:rPr>
                <w:rFonts w:ascii="Calibri" w:eastAsia="Calibri" w:hAnsi="Calibri"/>
              </w:rPr>
            </w:pPr>
            <w:r w:rsidRPr="006C20A9">
              <w:rPr>
                <w:rFonts w:eastAsia="Calibri"/>
                <w:b/>
                <w:lang w:val="kk-KZ"/>
              </w:rPr>
              <w:t>Х</w:t>
            </w:r>
          </w:p>
        </w:tc>
        <w:tc>
          <w:tcPr>
            <w:tcW w:w="361" w:type="dxa"/>
            <w:tcBorders>
              <w:left w:val="single" w:sz="12" w:space="0" w:color="auto"/>
            </w:tcBorders>
            <w:shd w:val="clear" w:color="auto" w:fill="BFBFBF"/>
          </w:tcPr>
          <w:p w:rsidR="006C20A9" w:rsidRPr="006C20A9" w:rsidRDefault="006C20A9" w:rsidP="000031D7">
            <w:pPr>
              <w:rPr>
                <w:rFonts w:ascii="Calibri" w:eastAsia="Calibri" w:hAnsi="Calibri"/>
              </w:rPr>
            </w:pPr>
            <w:r w:rsidRPr="006C20A9">
              <w:rPr>
                <w:rFonts w:eastAsia="Calibri"/>
                <w:b/>
                <w:lang w:val="kk-KZ"/>
              </w:rPr>
              <w:t>Х</w:t>
            </w:r>
          </w:p>
        </w:tc>
        <w:tc>
          <w:tcPr>
            <w:tcW w:w="222" w:type="dxa"/>
            <w:tcBorders>
              <w:left w:val="single" w:sz="12" w:space="0" w:color="auto"/>
            </w:tcBorders>
            <w:shd w:val="clear" w:color="auto" w:fill="auto"/>
          </w:tcPr>
          <w:p w:rsidR="006C20A9" w:rsidRPr="006C20A9" w:rsidRDefault="006C20A9" w:rsidP="000031D7">
            <w:pPr>
              <w:rPr>
                <w:rFonts w:eastAsia="Calibri"/>
                <w:b/>
              </w:rPr>
            </w:pPr>
          </w:p>
        </w:tc>
        <w:tc>
          <w:tcPr>
            <w:tcW w:w="361" w:type="dxa"/>
            <w:tcBorders>
              <w:left w:val="single" w:sz="12" w:space="0" w:color="auto"/>
            </w:tcBorders>
            <w:shd w:val="clear" w:color="auto" w:fill="BFBFBF"/>
          </w:tcPr>
          <w:p w:rsidR="006C20A9" w:rsidRPr="006C20A9" w:rsidRDefault="006C20A9" w:rsidP="000031D7">
            <w:pPr>
              <w:rPr>
                <w:rFonts w:ascii="Calibri" w:eastAsia="Calibri" w:hAnsi="Calibri"/>
              </w:rPr>
            </w:pPr>
            <w:r w:rsidRPr="006C20A9">
              <w:rPr>
                <w:rFonts w:eastAsia="Calibri"/>
                <w:b/>
                <w:lang w:val="kk-KZ"/>
              </w:rPr>
              <w:t>Х</w:t>
            </w:r>
          </w:p>
        </w:tc>
        <w:tc>
          <w:tcPr>
            <w:tcW w:w="361" w:type="dxa"/>
            <w:tcBorders>
              <w:left w:val="single" w:sz="12" w:space="0" w:color="auto"/>
            </w:tcBorders>
            <w:shd w:val="clear" w:color="auto" w:fill="BFBFBF"/>
          </w:tcPr>
          <w:p w:rsidR="006C20A9" w:rsidRPr="006C20A9" w:rsidRDefault="006C20A9" w:rsidP="000031D7">
            <w:pPr>
              <w:rPr>
                <w:rFonts w:ascii="Calibri" w:eastAsia="Calibri" w:hAnsi="Calibri"/>
              </w:rPr>
            </w:pPr>
            <w:r w:rsidRPr="006C20A9">
              <w:rPr>
                <w:rFonts w:eastAsia="Calibri"/>
                <w:b/>
                <w:lang w:val="kk-KZ"/>
              </w:rPr>
              <w:t>Х</w:t>
            </w:r>
          </w:p>
        </w:tc>
        <w:tc>
          <w:tcPr>
            <w:tcW w:w="361" w:type="dxa"/>
            <w:tcBorders>
              <w:left w:val="single" w:sz="12" w:space="0" w:color="auto"/>
            </w:tcBorders>
            <w:shd w:val="clear" w:color="auto" w:fill="BFBFBF"/>
          </w:tcPr>
          <w:p w:rsidR="006C20A9" w:rsidRPr="006C20A9" w:rsidRDefault="006C20A9" w:rsidP="000031D7">
            <w:pPr>
              <w:rPr>
                <w:rFonts w:ascii="Calibri" w:eastAsia="Calibri" w:hAnsi="Calibri"/>
              </w:rPr>
            </w:pPr>
            <w:r w:rsidRPr="006C20A9">
              <w:rPr>
                <w:rFonts w:eastAsia="Calibri"/>
                <w:b/>
                <w:lang w:val="kk-KZ"/>
              </w:rPr>
              <w:t>Х</w:t>
            </w:r>
          </w:p>
        </w:tc>
        <w:tc>
          <w:tcPr>
            <w:tcW w:w="361" w:type="dxa"/>
            <w:tcBorders>
              <w:left w:val="single" w:sz="12" w:space="0" w:color="auto"/>
            </w:tcBorders>
            <w:shd w:val="clear" w:color="auto" w:fill="BFBFBF"/>
          </w:tcPr>
          <w:p w:rsidR="006C20A9" w:rsidRPr="006C20A9" w:rsidRDefault="006C20A9" w:rsidP="000031D7">
            <w:pPr>
              <w:rPr>
                <w:rFonts w:ascii="Calibri" w:eastAsia="Calibri" w:hAnsi="Calibri"/>
              </w:rPr>
            </w:pPr>
            <w:r w:rsidRPr="006C20A9">
              <w:rPr>
                <w:rFonts w:eastAsia="Calibri"/>
                <w:b/>
                <w:lang w:val="kk-KZ"/>
              </w:rPr>
              <w:t>Х</w:t>
            </w:r>
          </w:p>
        </w:tc>
        <w:tc>
          <w:tcPr>
            <w:tcW w:w="222" w:type="dxa"/>
            <w:tcBorders>
              <w:left w:val="single" w:sz="12" w:space="0" w:color="auto"/>
            </w:tcBorders>
            <w:shd w:val="clear" w:color="auto" w:fill="auto"/>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top w:val="nil"/>
              <w:left w:val="single" w:sz="12" w:space="0" w:color="auto"/>
              <w:bottom w:val="nil"/>
              <w:right w:val="nil"/>
            </w:tcBorders>
            <w:shd w:val="clear" w:color="auto" w:fill="auto"/>
          </w:tcPr>
          <w:p w:rsidR="006C20A9" w:rsidRPr="006C20A9" w:rsidRDefault="006C20A9" w:rsidP="000031D7">
            <w:pPr>
              <w:jc w:val="both"/>
              <w:rPr>
                <w:rFonts w:eastAsia="Calibri"/>
                <w:b/>
                <w:lang w:val="en-US"/>
              </w:rPr>
            </w:pPr>
            <w:r w:rsidRPr="006C20A9">
              <w:rPr>
                <w:rFonts w:eastAsia="Calibri"/>
              </w:rPr>
              <w:t>]</w:t>
            </w:r>
          </w:p>
        </w:tc>
      </w:tr>
    </w:tbl>
    <w:p w:rsidR="006C20A9" w:rsidRPr="006C20A9" w:rsidRDefault="006C20A9" w:rsidP="006C20A9">
      <w:pPr>
        <w:ind w:firstLine="680"/>
        <w:jc w:val="both"/>
        <w:rPr>
          <w:lang w:val="en-US"/>
        </w:rPr>
      </w:pPr>
    </w:p>
    <w:p w:rsidR="006C20A9" w:rsidRPr="006C20A9" w:rsidRDefault="006C20A9" w:rsidP="006C20A9">
      <w:pPr>
        <w:ind w:firstLine="680"/>
        <w:jc w:val="both"/>
        <w:rPr>
          <w:lang w:val="kk-KZ"/>
        </w:rPr>
      </w:pPr>
      <w:r w:rsidRPr="006C20A9">
        <w:t>[</w:t>
      </w:r>
      <w:r w:rsidRPr="006C20A9">
        <w:rPr>
          <w:lang w:val="kk-KZ"/>
        </w:rPr>
        <w:t xml:space="preserve">7. </w:t>
      </w:r>
      <w:r w:rsidRPr="006C20A9">
        <w:t>аннулировать лимит расходов на операцию «снятие наличных» по дополнительной платежной карточке АО «</w:t>
      </w:r>
      <w:proofErr w:type="spellStart"/>
      <w:r w:rsidR="005339D1" w:rsidRPr="005339D1">
        <w:t>Alatau</w:t>
      </w:r>
      <w:proofErr w:type="spellEnd"/>
      <w:r w:rsidR="005339D1" w:rsidRPr="005339D1">
        <w:t xml:space="preserve"> </w:t>
      </w:r>
      <w:proofErr w:type="spellStart"/>
      <w:r w:rsidR="005339D1" w:rsidRPr="005339D1">
        <w:t>City</w:t>
      </w:r>
      <w:proofErr w:type="spellEnd"/>
      <w:r w:rsidR="005339D1" w:rsidRPr="005339D1">
        <w:t xml:space="preserve"> </w:t>
      </w:r>
      <w:proofErr w:type="spellStart"/>
      <w:r w:rsidR="005339D1" w:rsidRPr="005339D1">
        <w:t>Bank</w:t>
      </w:r>
      <w:proofErr w:type="spellEnd"/>
      <w:r w:rsidRPr="006C20A9">
        <w:t>».</w:t>
      </w:r>
      <w:r w:rsidRPr="006C20A9">
        <w:rPr>
          <w:lang w:val="kk-KZ"/>
        </w:rPr>
        <w:t xml:space="preserve"> </w:t>
      </w:r>
      <w:r w:rsidRPr="006C20A9">
        <w:t xml:space="preserve">Данные держателя дополнительной платежной карточки: ФИО, ИИН, № платежной карточки </w:t>
      </w:r>
      <w:r w:rsidRPr="006C20A9">
        <w:rPr>
          <w:i/>
          <w:lang w:val="kk-KZ"/>
        </w:rPr>
        <w:t>(</w:t>
      </w:r>
      <w:r w:rsidRPr="006C20A9">
        <w:rPr>
          <w:i/>
        </w:rPr>
        <w:t>указать первые шесть цифр</w:t>
      </w:r>
      <w:r w:rsidRPr="006C20A9">
        <w:rPr>
          <w:i/>
          <w:lang w:val="kk-KZ"/>
        </w:rPr>
        <w:t xml:space="preserve"> и </w:t>
      </w:r>
      <w:r w:rsidRPr="006C20A9">
        <w:rPr>
          <w:i/>
        </w:rPr>
        <w:t>последние четыре цифры</w:t>
      </w:r>
      <w:r w:rsidRPr="006C20A9">
        <w:rPr>
          <w:i/>
          <w:lang w:val="kk-KZ"/>
        </w:rPr>
        <w:t>)</w:t>
      </w:r>
    </w:p>
    <w:tbl>
      <w:tblPr>
        <w:tblW w:w="0" w:type="auto"/>
        <w:tblInd w:w="7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9"/>
        <w:gridCol w:w="359"/>
        <w:gridCol w:w="359"/>
        <w:gridCol w:w="359"/>
        <w:gridCol w:w="222"/>
        <w:gridCol w:w="359"/>
        <w:gridCol w:w="359"/>
        <w:gridCol w:w="390"/>
        <w:gridCol w:w="390"/>
        <w:gridCol w:w="222"/>
        <w:gridCol w:w="390"/>
        <w:gridCol w:w="390"/>
        <w:gridCol w:w="390"/>
        <w:gridCol w:w="390"/>
        <w:gridCol w:w="222"/>
        <w:gridCol w:w="359"/>
        <w:gridCol w:w="359"/>
        <w:gridCol w:w="359"/>
        <w:gridCol w:w="359"/>
        <w:gridCol w:w="359"/>
      </w:tblGrid>
      <w:tr w:rsidR="006C20A9" w:rsidRPr="006C20A9" w:rsidTr="000031D7">
        <w:tc>
          <w:tcPr>
            <w:tcW w:w="359" w:type="dxa"/>
            <w:tcBorders>
              <w:left w:val="single" w:sz="12" w:space="0" w:color="auto"/>
            </w:tcBorders>
            <w:shd w:val="clear" w:color="auto" w:fill="BFBFBF"/>
          </w:tcPr>
          <w:p w:rsidR="006C20A9" w:rsidRPr="006C20A9" w:rsidRDefault="006C20A9" w:rsidP="000031D7">
            <w:pPr>
              <w:jc w:val="right"/>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222" w:type="dxa"/>
            <w:tcBorders>
              <w:left w:val="single" w:sz="12" w:space="0" w:color="auto"/>
            </w:tcBorders>
            <w:shd w:val="clear" w:color="auto" w:fill="auto"/>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90" w:type="dxa"/>
            <w:tcBorders>
              <w:left w:val="single" w:sz="12" w:space="0" w:color="auto"/>
            </w:tcBorders>
            <w:shd w:val="clear" w:color="auto" w:fill="BFBFBF"/>
          </w:tcPr>
          <w:p w:rsidR="006C20A9" w:rsidRPr="006C20A9" w:rsidRDefault="006C20A9" w:rsidP="000031D7">
            <w:pPr>
              <w:rPr>
                <w:rFonts w:ascii="Calibri" w:eastAsia="Calibri" w:hAnsi="Calibri"/>
              </w:rPr>
            </w:pPr>
            <w:r w:rsidRPr="006C20A9">
              <w:rPr>
                <w:rFonts w:eastAsia="Calibri"/>
                <w:b/>
                <w:lang w:val="kk-KZ"/>
              </w:rPr>
              <w:t>Х</w:t>
            </w:r>
          </w:p>
        </w:tc>
        <w:tc>
          <w:tcPr>
            <w:tcW w:w="390" w:type="dxa"/>
            <w:tcBorders>
              <w:left w:val="single" w:sz="12" w:space="0" w:color="auto"/>
            </w:tcBorders>
            <w:shd w:val="clear" w:color="auto" w:fill="BFBFBF"/>
          </w:tcPr>
          <w:p w:rsidR="006C20A9" w:rsidRPr="006C20A9" w:rsidRDefault="006C20A9" w:rsidP="000031D7">
            <w:pPr>
              <w:rPr>
                <w:rFonts w:ascii="Calibri" w:eastAsia="Calibri" w:hAnsi="Calibri"/>
              </w:rPr>
            </w:pPr>
            <w:r w:rsidRPr="006C20A9">
              <w:rPr>
                <w:rFonts w:eastAsia="Calibri"/>
                <w:b/>
                <w:lang w:val="kk-KZ"/>
              </w:rPr>
              <w:t>Х</w:t>
            </w:r>
          </w:p>
        </w:tc>
        <w:tc>
          <w:tcPr>
            <w:tcW w:w="222" w:type="dxa"/>
            <w:tcBorders>
              <w:left w:val="single" w:sz="12" w:space="0" w:color="auto"/>
            </w:tcBorders>
            <w:shd w:val="clear" w:color="auto" w:fill="auto"/>
          </w:tcPr>
          <w:p w:rsidR="006C20A9" w:rsidRPr="006C20A9" w:rsidRDefault="006C20A9" w:rsidP="000031D7">
            <w:pPr>
              <w:rPr>
                <w:rFonts w:eastAsia="Calibri"/>
                <w:b/>
              </w:rPr>
            </w:pPr>
          </w:p>
        </w:tc>
        <w:tc>
          <w:tcPr>
            <w:tcW w:w="390" w:type="dxa"/>
            <w:tcBorders>
              <w:left w:val="single" w:sz="12" w:space="0" w:color="auto"/>
            </w:tcBorders>
            <w:shd w:val="clear" w:color="auto" w:fill="BFBFBF"/>
          </w:tcPr>
          <w:p w:rsidR="006C20A9" w:rsidRPr="006C20A9" w:rsidRDefault="006C20A9" w:rsidP="000031D7">
            <w:pPr>
              <w:rPr>
                <w:rFonts w:ascii="Calibri" w:eastAsia="Calibri" w:hAnsi="Calibri"/>
              </w:rPr>
            </w:pPr>
            <w:r w:rsidRPr="006C20A9">
              <w:rPr>
                <w:rFonts w:eastAsia="Calibri"/>
                <w:b/>
                <w:lang w:val="kk-KZ"/>
              </w:rPr>
              <w:t>Х</w:t>
            </w:r>
          </w:p>
        </w:tc>
        <w:tc>
          <w:tcPr>
            <w:tcW w:w="390" w:type="dxa"/>
            <w:tcBorders>
              <w:left w:val="single" w:sz="12" w:space="0" w:color="auto"/>
            </w:tcBorders>
            <w:shd w:val="clear" w:color="auto" w:fill="BFBFBF"/>
          </w:tcPr>
          <w:p w:rsidR="006C20A9" w:rsidRPr="006C20A9" w:rsidRDefault="006C20A9" w:rsidP="000031D7">
            <w:pPr>
              <w:rPr>
                <w:rFonts w:ascii="Calibri" w:eastAsia="Calibri" w:hAnsi="Calibri"/>
              </w:rPr>
            </w:pPr>
            <w:r w:rsidRPr="006C20A9">
              <w:rPr>
                <w:rFonts w:eastAsia="Calibri"/>
                <w:b/>
                <w:lang w:val="kk-KZ"/>
              </w:rPr>
              <w:t>Х</w:t>
            </w:r>
          </w:p>
        </w:tc>
        <w:tc>
          <w:tcPr>
            <w:tcW w:w="390" w:type="dxa"/>
            <w:tcBorders>
              <w:left w:val="single" w:sz="12" w:space="0" w:color="auto"/>
            </w:tcBorders>
            <w:shd w:val="clear" w:color="auto" w:fill="BFBFBF"/>
          </w:tcPr>
          <w:p w:rsidR="006C20A9" w:rsidRPr="006C20A9" w:rsidRDefault="006C20A9" w:rsidP="000031D7">
            <w:pPr>
              <w:rPr>
                <w:rFonts w:ascii="Calibri" w:eastAsia="Calibri" w:hAnsi="Calibri"/>
              </w:rPr>
            </w:pPr>
            <w:r w:rsidRPr="006C20A9">
              <w:rPr>
                <w:rFonts w:eastAsia="Calibri"/>
                <w:b/>
                <w:lang w:val="kk-KZ"/>
              </w:rPr>
              <w:t>Х</w:t>
            </w:r>
          </w:p>
        </w:tc>
        <w:tc>
          <w:tcPr>
            <w:tcW w:w="390" w:type="dxa"/>
            <w:tcBorders>
              <w:left w:val="single" w:sz="12" w:space="0" w:color="auto"/>
            </w:tcBorders>
            <w:shd w:val="clear" w:color="auto" w:fill="BFBFBF"/>
          </w:tcPr>
          <w:p w:rsidR="006C20A9" w:rsidRPr="006C20A9" w:rsidRDefault="006C20A9" w:rsidP="000031D7">
            <w:pPr>
              <w:rPr>
                <w:rFonts w:ascii="Calibri" w:eastAsia="Calibri" w:hAnsi="Calibri"/>
              </w:rPr>
            </w:pPr>
            <w:r w:rsidRPr="006C20A9">
              <w:rPr>
                <w:rFonts w:eastAsia="Calibri"/>
                <w:b/>
                <w:lang w:val="kk-KZ"/>
              </w:rPr>
              <w:t>Х</w:t>
            </w:r>
          </w:p>
        </w:tc>
        <w:tc>
          <w:tcPr>
            <w:tcW w:w="222" w:type="dxa"/>
            <w:tcBorders>
              <w:left w:val="single" w:sz="12" w:space="0" w:color="auto"/>
            </w:tcBorders>
            <w:shd w:val="clear" w:color="auto" w:fill="auto"/>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left w:val="single" w:sz="12" w:space="0" w:color="auto"/>
            </w:tcBorders>
            <w:shd w:val="clear" w:color="auto" w:fill="BFBFBF"/>
          </w:tcPr>
          <w:p w:rsidR="006C20A9" w:rsidRPr="006C20A9" w:rsidRDefault="006C20A9" w:rsidP="000031D7">
            <w:pPr>
              <w:rPr>
                <w:rFonts w:eastAsia="Calibri"/>
                <w:b/>
              </w:rPr>
            </w:pPr>
          </w:p>
        </w:tc>
        <w:tc>
          <w:tcPr>
            <w:tcW w:w="359" w:type="dxa"/>
            <w:tcBorders>
              <w:top w:val="nil"/>
              <w:left w:val="single" w:sz="12" w:space="0" w:color="auto"/>
              <w:bottom w:val="nil"/>
              <w:right w:val="nil"/>
            </w:tcBorders>
            <w:shd w:val="clear" w:color="auto" w:fill="auto"/>
          </w:tcPr>
          <w:p w:rsidR="006C20A9" w:rsidRPr="006C20A9" w:rsidRDefault="006C20A9" w:rsidP="000031D7">
            <w:pPr>
              <w:rPr>
                <w:rFonts w:eastAsia="Calibri"/>
                <w:b/>
              </w:rPr>
            </w:pPr>
            <w:r w:rsidRPr="006C20A9">
              <w:rPr>
                <w:rFonts w:eastAsia="Calibri"/>
              </w:rPr>
              <w:t>]</w:t>
            </w:r>
          </w:p>
        </w:tc>
      </w:tr>
    </w:tbl>
    <w:p w:rsidR="006C20A9" w:rsidRPr="006C20A9" w:rsidRDefault="006C20A9" w:rsidP="006C20A9">
      <w:pPr>
        <w:ind w:firstLine="680"/>
        <w:jc w:val="both"/>
      </w:pPr>
    </w:p>
    <w:p w:rsidR="006C20A9" w:rsidRPr="006C20A9" w:rsidRDefault="006C20A9" w:rsidP="006C20A9">
      <w:pPr>
        <w:ind w:firstLine="680"/>
        <w:jc w:val="both"/>
        <w:rPr>
          <w:u w:val="single"/>
        </w:rPr>
      </w:pPr>
      <w:r w:rsidRPr="006C20A9">
        <w:t>[8</w:t>
      </w:r>
      <w:r w:rsidRPr="006C20A9">
        <w:rPr>
          <w:lang w:val="kk-KZ"/>
        </w:rPr>
        <w:t xml:space="preserve">. </w:t>
      </w:r>
      <w:r w:rsidRPr="006C20A9">
        <w:rPr>
          <w:bCs/>
        </w:rPr>
        <w:t>изменить пороговую сумму (лимит)</w:t>
      </w:r>
      <w:r w:rsidRPr="006C20A9">
        <w:rPr>
          <w:bCs/>
          <w:lang w:val="kk-KZ"/>
        </w:rPr>
        <w:t xml:space="preserve"> до _____ </w:t>
      </w:r>
      <w:r w:rsidRPr="006C20A9">
        <w:rPr>
          <w:bCs/>
          <w:i/>
          <w:lang w:val="kk-KZ"/>
        </w:rPr>
        <w:t>(</w:t>
      </w:r>
      <w:r w:rsidRPr="006C20A9">
        <w:rPr>
          <w:bCs/>
          <w:i/>
        </w:rPr>
        <w:t>указать сумму)</w:t>
      </w:r>
      <w:r w:rsidRPr="006C20A9">
        <w:t xml:space="preserve"> на безналичные переводы с депозитного счета в мобильном приложении с __</w:t>
      </w:r>
      <w:proofErr w:type="gramStart"/>
      <w:r w:rsidRPr="006C20A9">
        <w:t>_._</w:t>
      </w:r>
      <w:proofErr w:type="gramEnd"/>
      <w:r w:rsidRPr="006C20A9">
        <w:t>___.___года по ___.____.___года включительно</w:t>
      </w:r>
      <w:r w:rsidRPr="006C20A9">
        <w:rPr>
          <w:b/>
          <w:caps/>
        </w:rPr>
        <w:t xml:space="preserve"> </w:t>
      </w:r>
      <w:r w:rsidRPr="006C20A9">
        <w:rPr>
          <w:i/>
          <w:caps/>
          <w:lang w:val="kk-KZ"/>
        </w:rPr>
        <w:t>(</w:t>
      </w:r>
      <w:r w:rsidRPr="006C20A9">
        <w:rPr>
          <w:i/>
          <w:lang w:val="kk-KZ"/>
        </w:rPr>
        <w:t>указать</w:t>
      </w:r>
      <w:r w:rsidRPr="006C20A9">
        <w:rPr>
          <w:b/>
          <w:i/>
          <w:lang w:val="kk-KZ"/>
        </w:rPr>
        <w:t xml:space="preserve"> </w:t>
      </w:r>
      <w:r w:rsidRPr="006C20A9">
        <w:rPr>
          <w:i/>
        </w:rPr>
        <w:t>период действия)</w:t>
      </w:r>
      <w:r w:rsidRPr="006C20A9">
        <w:rPr>
          <w:i/>
          <w:lang w:val="kk-KZ"/>
        </w:rPr>
        <w:t>.</w:t>
      </w:r>
      <w:r w:rsidRPr="006C20A9">
        <w:t>]</w:t>
      </w: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ind w:left="7788"/>
        <w:jc w:val="right"/>
        <w:rPr>
          <w:i/>
          <w:sz w:val="20"/>
        </w:rPr>
      </w:pPr>
    </w:p>
    <w:p w:rsidR="006C20A9" w:rsidRPr="006C20A9" w:rsidRDefault="006C20A9" w:rsidP="006C20A9">
      <w:pPr>
        <w:pStyle w:val="210"/>
        <w:jc w:val="right"/>
        <w:rPr>
          <w:i/>
          <w:sz w:val="24"/>
          <w:szCs w:val="24"/>
        </w:rPr>
      </w:pPr>
      <w:r w:rsidRPr="006C20A9">
        <w:rPr>
          <w:i/>
          <w:sz w:val="24"/>
          <w:szCs w:val="24"/>
        </w:rPr>
        <w:lastRenderedPageBreak/>
        <w:t>Приложение № 6</w:t>
      </w:r>
      <w:r w:rsidRPr="006C20A9">
        <w:rPr>
          <w:i/>
          <w:strike/>
          <w:sz w:val="24"/>
          <w:szCs w:val="24"/>
        </w:rPr>
        <w:t xml:space="preserve"> </w:t>
      </w:r>
    </w:p>
    <w:p w:rsidR="006C20A9" w:rsidRPr="006C20A9" w:rsidRDefault="006C20A9" w:rsidP="006C20A9">
      <w:pPr>
        <w:jc w:val="right"/>
        <w:rPr>
          <w:i/>
        </w:rPr>
      </w:pPr>
      <w:r w:rsidRPr="006C20A9">
        <w:rPr>
          <w:i/>
        </w:rPr>
        <w:t>к Генеральному соглашению о персональном банковском обслуживании</w:t>
      </w:r>
    </w:p>
    <w:p w:rsidR="006C20A9" w:rsidRPr="006C20A9" w:rsidRDefault="006C20A9" w:rsidP="006C20A9">
      <w:pPr>
        <w:pStyle w:val="210"/>
        <w:jc w:val="left"/>
        <w:rPr>
          <w:rFonts w:eastAsia="TimesNewRomanPS-BoldMT"/>
          <w:bCs/>
          <w:sz w:val="24"/>
          <w:szCs w:val="24"/>
        </w:rPr>
      </w:pPr>
    </w:p>
    <w:p w:rsidR="006C20A9" w:rsidRPr="006C20A9" w:rsidRDefault="006C20A9" w:rsidP="006C20A9">
      <w:pPr>
        <w:pStyle w:val="210"/>
        <w:jc w:val="left"/>
        <w:rPr>
          <w:rFonts w:eastAsia="TimesNewRomanPS-BoldMT"/>
          <w:bCs/>
          <w:sz w:val="24"/>
          <w:szCs w:val="24"/>
        </w:rPr>
      </w:pPr>
    </w:p>
    <w:p w:rsidR="006C20A9" w:rsidRPr="006C20A9" w:rsidRDefault="006C20A9" w:rsidP="006C20A9">
      <w:pPr>
        <w:pStyle w:val="210"/>
        <w:jc w:val="right"/>
        <w:rPr>
          <w:noProof/>
          <w:lang w:val="kk-KZ"/>
        </w:rPr>
      </w:pPr>
      <w:r w:rsidRPr="006C20A9">
        <w:rPr>
          <w:rFonts w:eastAsia="TimesNewRomanPS-BoldMT"/>
          <w:b/>
          <w:bCs/>
        </w:rPr>
        <w:t>_________________</w:t>
      </w:r>
      <w:r w:rsidRPr="006C20A9">
        <w:rPr>
          <w:noProof/>
          <w:lang w:val="kk-KZ"/>
        </w:rPr>
        <w:t xml:space="preserve"> филиал  Акционерного общества «</w:t>
      </w:r>
      <w:r w:rsidR="005339D1" w:rsidRPr="005339D1">
        <w:rPr>
          <w:noProof/>
          <w:lang w:val="kk-KZ"/>
        </w:rPr>
        <w:t>Alatau City Bank</w:t>
      </w:r>
      <w:r w:rsidRPr="006C20A9">
        <w:rPr>
          <w:noProof/>
          <w:lang w:val="kk-KZ"/>
        </w:rPr>
        <w:t>»</w:t>
      </w:r>
    </w:p>
    <w:p w:rsidR="006C20A9" w:rsidRPr="006C20A9" w:rsidRDefault="006C20A9" w:rsidP="006C20A9">
      <w:pPr>
        <w:pStyle w:val="210"/>
        <w:rPr>
          <w:sz w:val="24"/>
          <w:szCs w:val="24"/>
          <w:u w:val="single"/>
        </w:rPr>
      </w:pPr>
    </w:p>
    <w:p w:rsidR="006C20A9" w:rsidRPr="006C20A9" w:rsidRDefault="006C20A9" w:rsidP="006C20A9">
      <w:pPr>
        <w:autoSpaceDE w:val="0"/>
        <w:autoSpaceDN w:val="0"/>
        <w:adjustRightInd w:val="0"/>
        <w:jc w:val="center"/>
        <w:rPr>
          <w:rFonts w:eastAsia="TimesNewRomanPS-BoldMT"/>
          <w:b/>
          <w:bCs/>
        </w:rPr>
      </w:pPr>
      <w:r w:rsidRPr="006C20A9">
        <w:rPr>
          <w:rFonts w:eastAsia="TimesNewRomanPS-BoldMT"/>
          <w:b/>
          <w:bCs/>
        </w:rPr>
        <w:t>ЗАЯВКА НА КОНВЕРТАЦИЮ ИНОСТРАННОЙ ВАЛЮТЫ</w:t>
      </w:r>
    </w:p>
    <w:p w:rsidR="006C20A9" w:rsidRPr="006C20A9" w:rsidRDefault="006C20A9" w:rsidP="006C20A9">
      <w:pPr>
        <w:autoSpaceDE w:val="0"/>
        <w:autoSpaceDN w:val="0"/>
        <w:adjustRightInd w:val="0"/>
        <w:jc w:val="center"/>
        <w:rPr>
          <w:rFonts w:eastAsia="TimesNewRomanPS-BoldMT"/>
          <w:b/>
          <w:bCs/>
        </w:rPr>
      </w:pPr>
      <w:r w:rsidRPr="006C20A9">
        <w:rPr>
          <w:rFonts w:eastAsia="TimesNewRomanPS-BoldMT"/>
          <w:b/>
          <w:bCs/>
        </w:rPr>
        <w:t>(по льготному курсу)</w:t>
      </w:r>
    </w:p>
    <w:p w:rsidR="006C20A9" w:rsidRPr="006C20A9" w:rsidRDefault="006C20A9" w:rsidP="006C20A9">
      <w:pPr>
        <w:autoSpaceDE w:val="0"/>
        <w:autoSpaceDN w:val="0"/>
        <w:adjustRightInd w:val="0"/>
        <w:jc w:val="center"/>
        <w:rPr>
          <w:rFonts w:eastAsia="TimesNewRomanPS-BoldMT"/>
          <w:b/>
          <w:bCs/>
        </w:rPr>
      </w:pPr>
    </w:p>
    <w:p w:rsidR="006C20A9" w:rsidRPr="006C20A9" w:rsidRDefault="006C20A9" w:rsidP="006C20A9">
      <w:pPr>
        <w:autoSpaceDE w:val="0"/>
        <w:autoSpaceDN w:val="0"/>
        <w:adjustRightInd w:val="0"/>
        <w:rPr>
          <w:rFonts w:eastAsia="TimesNewRomanPSMT"/>
        </w:rPr>
      </w:pPr>
      <w:r w:rsidRPr="006C20A9">
        <w:rPr>
          <w:rFonts w:eastAsia="TimesNewRomanPSMT"/>
        </w:rPr>
        <w:t>Ф.И.О. физического лица</w:t>
      </w:r>
      <w:r w:rsidRPr="006C20A9">
        <w:rPr>
          <w:noProof/>
          <w:u w:val="single"/>
          <w:lang w:val="kk-KZ"/>
        </w:rPr>
        <w:t>________________________</w:t>
      </w:r>
    </w:p>
    <w:p w:rsidR="006C20A9" w:rsidRPr="006C20A9" w:rsidRDefault="006C20A9" w:rsidP="006C20A9">
      <w:pPr>
        <w:autoSpaceDE w:val="0"/>
        <w:autoSpaceDN w:val="0"/>
        <w:adjustRightInd w:val="0"/>
        <w:rPr>
          <w:rFonts w:eastAsia="TimesNewRomanPSMT"/>
        </w:rPr>
      </w:pPr>
      <w:r w:rsidRPr="006C20A9">
        <w:rPr>
          <w:rFonts w:eastAsia="TimesNewRomanPSMT"/>
        </w:rPr>
        <w:t xml:space="preserve">ИИН </w:t>
      </w:r>
      <w:r w:rsidRPr="006C20A9">
        <w:rPr>
          <w:noProof/>
          <w:u w:val="single"/>
          <w:lang w:val="kk-KZ"/>
        </w:rPr>
        <w:t>_________________</w:t>
      </w:r>
    </w:p>
    <w:p w:rsidR="006C20A9" w:rsidRPr="006C20A9" w:rsidRDefault="006C20A9" w:rsidP="006C20A9">
      <w:pPr>
        <w:autoSpaceDE w:val="0"/>
        <w:autoSpaceDN w:val="0"/>
        <w:adjustRightInd w:val="0"/>
        <w:rPr>
          <w:rFonts w:eastAsia="TimesNewRomanPSMT"/>
        </w:rPr>
      </w:pPr>
      <w:r w:rsidRPr="006C20A9">
        <w:rPr>
          <w:rFonts w:eastAsia="TimesNewRomanPSMT"/>
        </w:rPr>
        <w:t xml:space="preserve">Почтовый </w:t>
      </w:r>
      <w:r w:rsidRPr="006C20A9">
        <w:rPr>
          <w:rFonts w:eastAsia="TimesNewRomanPSMT"/>
          <w:lang w:val="kk-KZ"/>
        </w:rPr>
        <w:t>адрес</w:t>
      </w:r>
      <w:r w:rsidRPr="006C20A9">
        <w:rPr>
          <w:rFonts w:eastAsia="TimesNewRomanPSMT"/>
        </w:rPr>
        <w:t xml:space="preserve">: </w:t>
      </w:r>
      <w:r w:rsidRPr="006C20A9">
        <w:rPr>
          <w:noProof/>
          <w:u w:val="single"/>
          <w:lang w:val="kk-KZ"/>
        </w:rPr>
        <w:t>________________________</w:t>
      </w:r>
    </w:p>
    <w:p w:rsidR="006C20A9" w:rsidRPr="006C20A9" w:rsidRDefault="006C20A9" w:rsidP="006C20A9">
      <w:pPr>
        <w:autoSpaceDE w:val="0"/>
        <w:autoSpaceDN w:val="0"/>
        <w:adjustRightInd w:val="0"/>
        <w:rPr>
          <w:rFonts w:eastAsia="TimesNewRomanPSMT"/>
        </w:rPr>
      </w:pPr>
      <w:r w:rsidRPr="006C20A9">
        <w:rPr>
          <w:rFonts w:eastAsia="TimesNewRomanPSMT"/>
        </w:rPr>
        <w:t xml:space="preserve">Телефон </w:t>
      </w:r>
      <w:r w:rsidRPr="006C20A9">
        <w:rPr>
          <w:noProof/>
          <w:u w:val="single"/>
          <w:lang w:val="kk-KZ"/>
        </w:rPr>
        <w:t xml:space="preserve">_________________________ </w:t>
      </w:r>
    </w:p>
    <w:p w:rsidR="006C20A9" w:rsidRPr="006C20A9" w:rsidRDefault="006C20A9" w:rsidP="006C20A9">
      <w:pPr>
        <w:autoSpaceDE w:val="0"/>
        <w:autoSpaceDN w:val="0"/>
        <w:adjustRightInd w:val="0"/>
        <w:rPr>
          <w:rFonts w:eastAsia="TimesNewRomanPSMT"/>
        </w:rPr>
      </w:pPr>
      <w:proofErr w:type="gramStart"/>
      <w:r w:rsidRPr="006C20A9">
        <w:rPr>
          <w:rFonts w:eastAsia="TimesNewRomanPSMT"/>
        </w:rPr>
        <w:t>Резидент  □</w:t>
      </w:r>
      <w:proofErr w:type="gramEnd"/>
      <w:r w:rsidRPr="006C20A9">
        <w:rPr>
          <w:rFonts w:eastAsia="TimesNewRomanPSMT"/>
        </w:rPr>
        <w:t xml:space="preserve"> </w:t>
      </w:r>
      <w:r w:rsidRPr="006C20A9">
        <w:rPr>
          <w:rFonts w:eastAsia="TimesNewRomanPSMT"/>
        </w:rPr>
        <w:tab/>
        <w:t>Нерезидент □</w:t>
      </w:r>
    </w:p>
    <w:p w:rsidR="006C20A9" w:rsidRPr="006C20A9" w:rsidRDefault="006C20A9" w:rsidP="006C20A9">
      <w:pPr>
        <w:autoSpaceDE w:val="0"/>
        <w:autoSpaceDN w:val="0"/>
        <w:adjustRightInd w:val="0"/>
        <w:rPr>
          <w:rFonts w:eastAsia="TimesNewRomanPSMT"/>
        </w:rPr>
      </w:pPr>
      <w:r w:rsidRPr="006C20A9">
        <w:rPr>
          <w:rFonts w:eastAsia="TimesNewRomanPSMT"/>
        </w:rPr>
        <w:t>Прошу Вас осуществить конвертацию иностранной</w:t>
      </w:r>
      <w:r w:rsidRPr="006C20A9">
        <w:rPr>
          <w:rFonts w:eastAsia="TimesNewRomanPSMT"/>
          <w:lang w:val="kk-KZ"/>
        </w:rPr>
        <w:t xml:space="preserve"> </w:t>
      </w:r>
      <w:r w:rsidRPr="006C20A9">
        <w:rPr>
          <w:rFonts w:eastAsia="TimesNewRomanPSMT"/>
        </w:rPr>
        <w:t>валюты на нижеуказанных условиях:</w:t>
      </w:r>
      <w:r w:rsidRPr="006C20A9" w:rsidDel="00434DD3">
        <w:rPr>
          <w:rFonts w:eastAsia="TimesNewRomanPSMT"/>
        </w:rPr>
        <w:t xml:space="preserve"> </w:t>
      </w:r>
    </w:p>
    <w:p w:rsidR="006C20A9" w:rsidRPr="006C20A9" w:rsidRDefault="006C20A9" w:rsidP="006C20A9">
      <w:pPr>
        <w:autoSpaceDE w:val="0"/>
        <w:autoSpaceDN w:val="0"/>
        <w:adjustRightInd w:val="0"/>
        <w:rPr>
          <w:rFonts w:eastAsia="TimesNewRomanPSMT"/>
        </w:rPr>
      </w:pPr>
      <w:r w:rsidRPr="006C20A9">
        <w:rPr>
          <w:rFonts w:eastAsia="TimesNewRomanPSMT"/>
        </w:rPr>
        <w:t>1. Вид операции:</w:t>
      </w:r>
    </w:p>
    <w:p w:rsidR="006C20A9" w:rsidRPr="006C20A9" w:rsidRDefault="006C20A9" w:rsidP="006C20A9">
      <w:pPr>
        <w:autoSpaceDE w:val="0"/>
        <w:autoSpaceDN w:val="0"/>
        <w:adjustRightInd w:val="0"/>
        <w:rPr>
          <w:rFonts w:eastAsia="TimesNewRomanPSMT"/>
        </w:rPr>
      </w:pPr>
      <w:r w:rsidRPr="006C20A9">
        <w:rPr>
          <w:rFonts w:eastAsia="TimesNewRomanPSMT"/>
        </w:rPr>
        <w:t xml:space="preserve">  □ продажа иностранной валюты по курсу сделки.</w:t>
      </w:r>
    </w:p>
    <w:p w:rsidR="006C20A9" w:rsidRPr="006C20A9" w:rsidRDefault="006C20A9" w:rsidP="006C20A9">
      <w:pPr>
        <w:autoSpaceDE w:val="0"/>
        <w:autoSpaceDN w:val="0"/>
        <w:adjustRightInd w:val="0"/>
        <w:rPr>
          <w:rFonts w:eastAsia="TimesNewRomanPSMT"/>
        </w:rPr>
      </w:pPr>
      <w:r w:rsidRPr="006C20A9">
        <w:rPr>
          <w:rFonts w:eastAsia="TimesNewRomanPSMT"/>
        </w:rPr>
        <w:t xml:space="preserve">  □ покупка иностранной валюты по курсу сделки.</w:t>
      </w:r>
    </w:p>
    <w:p w:rsidR="006C20A9" w:rsidRPr="006C20A9" w:rsidRDefault="006C20A9" w:rsidP="006C20A9">
      <w:pPr>
        <w:autoSpaceDE w:val="0"/>
        <w:autoSpaceDN w:val="0"/>
        <w:adjustRightInd w:val="0"/>
        <w:jc w:val="both"/>
        <w:rPr>
          <w:rFonts w:eastAsia="TimesNewRomanPSMT"/>
        </w:rPr>
      </w:pPr>
      <w:r w:rsidRPr="006C20A9">
        <w:rPr>
          <w:rFonts w:eastAsia="TimesNewRomanPSMT"/>
        </w:rPr>
        <w:t>2. Реквизиты банковских счетов для списания и зачисления валюты:</w:t>
      </w:r>
    </w:p>
    <w:p w:rsidR="006C20A9" w:rsidRPr="006C20A9" w:rsidRDefault="006C20A9" w:rsidP="006C20A9">
      <w:pPr>
        <w:autoSpaceDE w:val="0"/>
        <w:autoSpaceDN w:val="0"/>
        <w:adjustRightInd w:val="0"/>
        <w:jc w:val="both"/>
        <w:rPr>
          <w:rFonts w:eastAsia="TimesNewRomanPSMT"/>
        </w:rPr>
      </w:pPr>
      <w:r w:rsidRPr="006C20A9">
        <w:rPr>
          <w:rFonts w:eastAsia="TimesNewRomanPSMT"/>
        </w:rPr>
        <w:t xml:space="preserve"> Текущий счет для списания №</w:t>
      </w:r>
      <w:r w:rsidRPr="006C20A9">
        <w:rPr>
          <w:noProof/>
          <w:u w:val="single"/>
          <w:lang w:val="kk-KZ"/>
        </w:rPr>
        <w:t>_____________________</w:t>
      </w:r>
      <w:r w:rsidRPr="006C20A9">
        <w:rPr>
          <w:rFonts w:eastAsia="TimesNewRomanPSMT"/>
        </w:rPr>
        <w:t xml:space="preserve">в </w:t>
      </w:r>
      <w:r w:rsidRPr="006C20A9">
        <w:rPr>
          <w:noProof/>
          <w:lang w:val="kk-KZ"/>
        </w:rPr>
        <w:t>_____________ филиале  Акционерного общества «</w:t>
      </w:r>
      <w:proofErr w:type="spellStart"/>
      <w:r w:rsidR="005339D1" w:rsidRPr="005339D1">
        <w:t>Alatau</w:t>
      </w:r>
      <w:proofErr w:type="spellEnd"/>
      <w:r w:rsidR="005339D1" w:rsidRPr="005339D1">
        <w:t xml:space="preserve"> </w:t>
      </w:r>
      <w:proofErr w:type="spellStart"/>
      <w:r w:rsidR="005339D1" w:rsidRPr="005339D1">
        <w:t>City</w:t>
      </w:r>
      <w:proofErr w:type="spellEnd"/>
      <w:r w:rsidR="005339D1" w:rsidRPr="005339D1">
        <w:t xml:space="preserve"> </w:t>
      </w:r>
      <w:proofErr w:type="spellStart"/>
      <w:r w:rsidR="005339D1" w:rsidRPr="005339D1">
        <w:t>Bank</w:t>
      </w:r>
      <w:proofErr w:type="spellEnd"/>
      <w:r w:rsidRPr="006C20A9">
        <w:rPr>
          <w:noProof/>
          <w:lang w:val="kk-KZ"/>
        </w:rPr>
        <w:t>»</w:t>
      </w:r>
      <w:r w:rsidRPr="006C20A9">
        <w:t xml:space="preserve"> </w:t>
      </w:r>
    </w:p>
    <w:p w:rsidR="006C20A9" w:rsidRPr="006C20A9" w:rsidRDefault="006C20A9" w:rsidP="006C20A9">
      <w:pPr>
        <w:autoSpaceDE w:val="0"/>
        <w:autoSpaceDN w:val="0"/>
        <w:adjustRightInd w:val="0"/>
        <w:jc w:val="both"/>
        <w:rPr>
          <w:rFonts w:eastAsia="TimesNewRomanPSMT"/>
        </w:rPr>
      </w:pPr>
      <w:r w:rsidRPr="006C20A9">
        <w:rPr>
          <w:rFonts w:eastAsia="TimesNewRomanPSMT"/>
        </w:rPr>
        <w:t xml:space="preserve"> Текущий счет для зачисления №</w:t>
      </w:r>
      <w:r w:rsidRPr="006C20A9">
        <w:rPr>
          <w:noProof/>
          <w:u w:val="single"/>
          <w:lang w:val="kk-KZ"/>
        </w:rPr>
        <w:t>____________________</w:t>
      </w:r>
      <w:r w:rsidRPr="006C20A9">
        <w:rPr>
          <w:rFonts w:eastAsia="TimesNewRomanPSMT"/>
        </w:rPr>
        <w:t xml:space="preserve"> в </w:t>
      </w:r>
      <w:r w:rsidRPr="006C20A9">
        <w:rPr>
          <w:noProof/>
          <w:lang w:val="kk-KZ"/>
        </w:rPr>
        <w:t>_____________филиале  Акционерного общества «</w:t>
      </w:r>
      <w:proofErr w:type="spellStart"/>
      <w:r w:rsidR="005339D1" w:rsidRPr="005339D1">
        <w:t>Alatau</w:t>
      </w:r>
      <w:proofErr w:type="spellEnd"/>
      <w:r w:rsidR="005339D1" w:rsidRPr="005339D1">
        <w:t xml:space="preserve"> </w:t>
      </w:r>
      <w:proofErr w:type="spellStart"/>
      <w:r w:rsidR="005339D1" w:rsidRPr="005339D1">
        <w:t>City</w:t>
      </w:r>
      <w:proofErr w:type="spellEnd"/>
      <w:r w:rsidR="005339D1" w:rsidRPr="005339D1">
        <w:t xml:space="preserve"> </w:t>
      </w:r>
      <w:proofErr w:type="spellStart"/>
      <w:r w:rsidR="005339D1" w:rsidRPr="005339D1">
        <w:t>Bank</w:t>
      </w:r>
      <w:proofErr w:type="spellEnd"/>
      <w:r w:rsidRPr="006C20A9">
        <w:rPr>
          <w:noProof/>
          <w:lang w:val="kk-KZ"/>
        </w:rPr>
        <w:t>»</w:t>
      </w:r>
      <w:r w:rsidRPr="006C20A9">
        <w:t xml:space="preserve"> </w:t>
      </w:r>
    </w:p>
    <w:p w:rsidR="006C20A9" w:rsidRPr="006C20A9" w:rsidRDefault="006C20A9" w:rsidP="006C20A9">
      <w:pPr>
        <w:autoSpaceDE w:val="0"/>
        <w:autoSpaceDN w:val="0"/>
        <w:adjustRightInd w:val="0"/>
        <w:jc w:val="both"/>
        <w:rPr>
          <w:rFonts w:eastAsia="TimesNewRomanPSMT"/>
        </w:rPr>
      </w:pPr>
      <w:r w:rsidRPr="006C20A9">
        <w:rPr>
          <w:rFonts w:eastAsia="TimesNewRomanPSMT"/>
        </w:rPr>
        <w:t xml:space="preserve">3.  Цель использования приобретаемой валюты: </w:t>
      </w:r>
      <w:r w:rsidRPr="006C20A9">
        <w:rPr>
          <w:noProof/>
          <w:u w:val="single"/>
          <w:lang w:val="kk-KZ"/>
        </w:rPr>
        <w:t xml:space="preserve">размещение на сберегательном банковском счете </w:t>
      </w:r>
      <w:r w:rsidRPr="006C20A9">
        <w:rPr>
          <w:rFonts w:eastAsia="TimesNewRomanPSMT"/>
        </w:rPr>
        <w:t xml:space="preserve">Клиента </w:t>
      </w:r>
      <w:r w:rsidRPr="006C20A9">
        <w:rPr>
          <w:noProof/>
          <w:u w:val="single"/>
          <w:lang w:val="kk-KZ"/>
        </w:rPr>
        <w:t xml:space="preserve">№ ___________ , открытом согласно _________ </w:t>
      </w:r>
      <w:r w:rsidRPr="006C20A9">
        <w:rPr>
          <w:i/>
          <w:noProof/>
          <w:u w:val="single"/>
          <w:lang w:val="kk-KZ"/>
        </w:rPr>
        <w:t>(указать наименование депозитного договора)</w:t>
      </w:r>
      <w:r w:rsidRPr="006C20A9">
        <w:rPr>
          <w:noProof/>
          <w:u w:val="single"/>
          <w:lang w:val="kk-KZ"/>
        </w:rPr>
        <w:t xml:space="preserve"> № ____ от__________ г. Без НДС.</w:t>
      </w:r>
    </w:p>
    <w:p w:rsidR="006C20A9" w:rsidRPr="006C20A9" w:rsidRDefault="006C20A9" w:rsidP="006C20A9">
      <w:pPr>
        <w:widowControl w:val="0"/>
        <w:tabs>
          <w:tab w:val="left" w:pos="993"/>
        </w:tabs>
        <w:jc w:val="both"/>
      </w:pPr>
      <w:r w:rsidRPr="006C20A9">
        <w:t xml:space="preserve">4. Дата конвертации валюты «___» ___ гг.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1861"/>
        <w:gridCol w:w="1892"/>
        <w:gridCol w:w="1879"/>
        <w:gridCol w:w="1837"/>
      </w:tblGrid>
      <w:tr w:rsidR="006C20A9" w:rsidRPr="006C20A9" w:rsidTr="000031D7">
        <w:tc>
          <w:tcPr>
            <w:tcW w:w="1876" w:type="dxa"/>
            <w:shd w:val="clear" w:color="auto" w:fill="auto"/>
            <w:vAlign w:val="center"/>
          </w:tcPr>
          <w:p w:rsidR="006C20A9" w:rsidRPr="006C20A9" w:rsidRDefault="006C20A9" w:rsidP="000031D7">
            <w:pPr>
              <w:autoSpaceDE w:val="0"/>
              <w:autoSpaceDN w:val="0"/>
              <w:adjustRightInd w:val="0"/>
              <w:jc w:val="center"/>
              <w:rPr>
                <w:rFonts w:eastAsia="TimesNewRomanPS-BoldMT"/>
                <w:b/>
                <w:bCs/>
                <w:sz w:val="20"/>
                <w:szCs w:val="20"/>
              </w:rPr>
            </w:pPr>
            <w:r w:rsidRPr="006C20A9">
              <w:rPr>
                <w:rFonts w:eastAsia="TimesNewRomanPS-BoldMT"/>
                <w:b/>
                <w:bCs/>
                <w:sz w:val="20"/>
                <w:szCs w:val="20"/>
              </w:rPr>
              <w:t>Сумма списания*</w:t>
            </w:r>
            <w:r w:rsidRPr="006C20A9">
              <w:rPr>
                <w:rStyle w:val="af1"/>
                <w:rFonts w:eastAsia="TimesNewRomanPS-BoldMT"/>
                <w:bCs/>
              </w:rPr>
              <w:footnoteReference w:id="4"/>
            </w:r>
          </w:p>
        </w:tc>
        <w:tc>
          <w:tcPr>
            <w:tcW w:w="1861" w:type="dxa"/>
            <w:shd w:val="clear" w:color="auto" w:fill="auto"/>
            <w:vAlign w:val="center"/>
          </w:tcPr>
          <w:p w:rsidR="006C20A9" w:rsidRPr="006C20A9" w:rsidRDefault="006C20A9" w:rsidP="000031D7">
            <w:pPr>
              <w:autoSpaceDE w:val="0"/>
              <w:autoSpaceDN w:val="0"/>
              <w:adjustRightInd w:val="0"/>
              <w:jc w:val="center"/>
              <w:rPr>
                <w:rFonts w:eastAsia="TimesNewRomanPS-BoldMT"/>
                <w:b/>
                <w:bCs/>
                <w:sz w:val="20"/>
                <w:szCs w:val="20"/>
              </w:rPr>
            </w:pPr>
            <w:r w:rsidRPr="006C20A9">
              <w:rPr>
                <w:rFonts w:eastAsia="TimesNewRomanPS-BoldMT"/>
                <w:b/>
                <w:bCs/>
                <w:sz w:val="20"/>
                <w:szCs w:val="20"/>
              </w:rPr>
              <w:t>Валюта списания</w:t>
            </w:r>
          </w:p>
          <w:p w:rsidR="006C20A9" w:rsidRPr="006C20A9" w:rsidRDefault="006C20A9" w:rsidP="000031D7">
            <w:pPr>
              <w:autoSpaceDE w:val="0"/>
              <w:autoSpaceDN w:val="0"/>
              <w:adjustRightInd w:val="0"/>
              <w:jc w:val="center"/>
              <w:rPr>
                <w:rFonts w:eastAsia="TimesNewRomanPSMT"/>
                <w:b/>
                <w:bCs/>
                <w:sz w:val="20"/>
                <w:szCs w:val="20"/>
              </w:rPr>
            </w:pPr>
            <w:r w:rsidRPr="006C20A9">
              <w:rPr>
                <w:rFonts w:eastAsia="TimesNewRomanPSMT"/>
                <w:b/>
                <w:bCs/>
                <w:sz w:val="20"/>
                <w:szCs w:val="20"/>
              </w:rPr>
              <w:t>(USD, EUR, RUR,</w:t>
            </w:r>
          </w:p>
          <w:p w:rsidR="006C20A9" w:rsidRPr="006C20A9" w:rsidRDefault="006C20A9" w:rsidP="000031D7">
            <w:pPr>
              <w:autoSpaceDE w:val="0"/>
              <w:autoSpaceDN w:val="0"/>
              <w:adjustRightInd w:val="0"/>
              <w:jc w:val="center"/>
              <w:rPr>
                <w:rFonts w:eastAsia="TimesNewRomanPS-BoldMT"/>
                <w:b/>
                <w:bCs/>
                <w:sz w:val="20"/>
                <w:szCs w:val="20"/>
                <w:lang w:val="en-US"/>
              </w:rPr>
            </w:pPr>
            <w:r w:rsidRPr="006C20A9">
              <w:rPr>
                <w:rFonts w:eastAsia="TimesNewRomanPSMT"/>
                <w:b/>
                <w:bCs/>
                <w:sz w:val="20"/>
                <w:szCs w:val="20"/>
              </w:rPr>
              <w:t>KZT)</w:t>
            </w:r>
          </w:p>
        </w:tc>
        <w:tc>
          <w:tcPr>
            <w:tcW w:w="1892" w:type="dxa"/>
            <w:shd w:val="clear" w:color="auto" w:fill="auto"/>
            <w:vAlign w:val="center"/>
          </w:tcPr>
          <w:p w:rsidR="006C20A9" w:rsidRPr="006C20A9" w:rsidRDefault="006C20A9" w:rsidP="000031D7">
            <w:pPr>
              <w:autoSpaceDE w:val="0"/>
              <w:autoSpaceDN w:val="0"/>
              <w:adjustRightInd w:val="0"/>
              <w:jc w:val="center"/>
              <w:rPr>
                <w:rFonts w:eastAsia="TimesNewRomanPS-BoldMT"/>
                <w:b/>
                <w:bCs/>
                <w:sz w:val="20"/>
                <w:szCs w:val="20"/>
                <w:lang w:val="en-US"/>
              </w:rPr>
            </w:pPr>
            <w:r w:rsidRPr="006C20A9">
              <w:rPr>
                <w:rFonts w:eastAsia="TimesNewRomanPS-BoldMT"/>
                <w:b/>
                <w:bCs/>
                <w:sz w:val="20"/>
                <w:szCs w:val="20"/>
              </w:rPr>
              <w:t>курс</w:t>
            </w:r>
          </w:p>
          <w:p w:rsidR="006C20A9" w:rsidRPr="006C20A9" w:rsidRDefault="006C20A9" w:rsidP="000031D7">
            <w:pPr>
              <w:autoSpaceDE w:val="0"/>
              <w:autoSpaceDN w:val="0"/>
              <w:adjustRightInd w:val="0"/>
              <w:jc w:val="center"/>
              <w:rPr>
                <w:rFonts w:eastAsia="TimesNewRomanPS-BoldMT"/>
                <w:b/>
                <w:bCs/>
                <w:sz w:val="20"/>
                <w:szCs w:val="20"/>
                <w:lang w:val="en-US"/>
              </w:rPr>
            </w:pPr>
            <w:r w:rsidRPr="006C20A9">
              <w:rPr>
                <w:rFonts w:eastAsia="TimesNewRomanPS-BoldMT"/>
                <w:b/>
                <w:bCs/>
                <w:sz w:val="20"/>
                <w:szCs w:val="20"/>
              </w:rPr>
              <w:t>конвертации</w:t>
            </w:r>
          </w:p>
        </w:tc>
        <w:tc>
          <w:tcPr>
            <w:tcW w:w="1879" w:type="dxa"/>
            <w:shd w:val="clear" w:color="auto" w:fill="auto"/>
            <w:vAlign w:val="center"/>
          </w:tcPr>
          <w:p w:rsidR="006C20A9" w:rsidRPr="006C20A9" w:rsidRDefault="006C20A9" w:rsidP="000031D7">
            <w:pPr>
              <w:autoSpaceDE w:val="0"/>
              <w:autoSpaceDN w:val="0"/>
              <w:adjustRightInd w:val="0"/>
              <w:jc w:val="center"/>
              <w:rPr>
                <w:rFonts w:eastAsia="TimesNewRomanPS-BoldMT"/>
                <w:b/>
                <w:bCs/>
                <w:sz w:val="20"/>
                <w:szCs w:val="20"/>
              </w:rPr>
            </w:pPr>
            <w:r w:rsidRPr="006C20A9">
              <w:rPr>
                <w:rFonts w:eastAsia="TimesNewRomanPS-BoldMT"/>
                <w:b/>
                <w:bCs/>
                <w:sz w:val="20"/>
                <w:szCs w:val="20"/>
              </w:rPr>
              <w:t>Сумма зачисления</w:t>
            </w:r>
          </w:p>
        </w:tc>
        <w:tc>
          <w:tcPr>
            <w:tcW w:w="1837" w:type="dxa"/>
            <w:shd w:val="clear" w:color="auto" w:fill="auto"/>
            <w:vAlign w:val="center"/>
          </w:tcPr>
          <w:p w:rsidR="006C20A9" w:rsidRPr="006C20A9" w:rsidRDefault="006C20A9" w:rsidP="000031D7">
            <w:pPr>
              <w:autoSpaceDE w:val="0"/>
              <w:autoSpaceDN w:val="0"/>
              <w:adjustRightInd w:val="0"/>
              <w:jc w:val="center"/>
              <w:rPr>
                <w:rFonts w:eastAsia="TimesNewRomanPS-BoldMT"/>
                <w:b/>
                <w:bCs/>
                <w:sz w:val="20"/>
                <w:szCs w:val="20"/>
              </w:rPr>
            </w:pPr>
            <w:r w:rsidRPr="006C20A9">
              <w:rPr>
                <w:rFonts w:eastAsia="TimesNewRomanPS-BoldMT"/>
                <w:b/>
                <w:bCs/>
                <w:sz w:val="20"/>
                <w:szCs w:val="20"/>
              </w:rPr>
              <w:t xml:space="preserve">Валюта </w:t>
            </w:r>
            <w:proofErr w:type="spellStart"/>
            <w:r w:rsidRPr="006C20A9">
              <w:rPr>
                <w:rFonts w:eastAsia="TimesNewRomanPS-BoldMT"/>
                <w:b/>
                <w:bCs/>
                <w:sz w:val="20"/>
                <w:szCs w:val="20"/>
              </w:rPr>
              <w:t>зачисле</w:t>
            </w:r>
            <w:proofErr w:type="spellEnd"/>
            <w:r w:rsidRPr="006C20A9">
              <w:rPr>
                <w:rFonts w:eastAsia="TimesNewRomanPS-BoldMT"/>
                <w:b/>
                <w:bCs/>
                <w:sz w:val="20"/>
                <w:szCs w:val="20"/>
              </w:rPr>
              <w:t>-</w:t>
            </w:r>
          </w:p>
          <w:p w:rsidR="006C20A9" w:rsidRPr="006C20A9" w:rsidRDefault="006C20A9" w:rsidP="000031D7">
            <w:pPr>
              <w:autoSpaceDE w:val="0"/>
              <w:autoSpaceDN w:val="0"/>
              <w:adjustRightInd w:val="0"/>
              <w:jc w:val="center"/>
              <w:rPr>
                <w:rFonts w:eastAsia="TimesNewRomanPS-BoldMT"/>
                <w:b/>
                <w:bCs/>
                <w:sz w:val="20"/>
                <w:szCs w:val="20"/>
              </w:rPr>
            </w:pPr>
            <w:proofErr w:type="spellStart"/>
            <w:r w:rsidRPr="006C20A9">
              <w:rPr>
                <w:rFonts w:eastAsia="TimesNewRomanPS-BoldMT"/>
                <w:b/>
                <w:bCs/>
                <w:sz w:val="20"/>
                <w:szCs w:val="20"/>
              </w:rPr>
              <w:t>ния</w:t>
            </w:r>
            <w:proofErr w:type="spellEnd"/>
          </w:p>
          <w:p w:rsidR="006C20A9" w:rsidRPr="006C20A9" w:rsidRDefault="006C20A9" w:rsidP="000031D7">
            <w:pPr>
              <w:autoSpaceDE w:val="0"/>
              <w:autoSpaceDN w:val="0"/>
              <w:adjustRightInd w:val="0"/>
              <w:jc w:val="center"/>
              <w:rPr>
                <w:rFonts w:eastAsia="TimesNewRomanPSMT"/>
                <w:b/>
                <w:bCs/>
                <w:sz w:val="20"/>
                <w:szCs w:val="20"/>
              </w:rPr>
            </w:pPr>
            <w:r w:rsidRPr="006C20A9">
              <w:rPr>
                <w:rFonts w:eastAsia="TimesNewRomanPSMT"/>
                <w:b/>
                <w:bCs/>
                <w:sz w:val="20"/>
                <w:szCs w:val="20"/>
              </w:rPr>
              <w:t>(</w:t>
            </w:r>
            <w:r w:rsidRPr="006C20A9">
              <w:rPr>
                <w:rFonts w:eastAsia="TimesNewRomanPSMT"/>
                <w:b/>
                <w:bCs/>
                <w:sz w:val="20"/>
                <w:szCs w:val="20"/>
                <w:lang w:val="en-US"/>
              </w:rPr>
              <w:t>USD</w:t>
            </w:r>
            <w:r w:rsidRPr="006C20A9">
              <w:rPr>
                <w:rFonts w:eastAsia="TimesNewRomanPSMT"/>
                <w:b/>
                <w:bCs/>
                <w:sz w:val="20"/>
                <w:szCs w:val="20"/>
              </w:rPr>
              <w:t xml:space="preserve">, </w:t>
            </w:r>
            <w:r w:rsidRPr="006C20A9">
              <w:rPr>
                <w:rFonts w:eastAsia="TimesNewRomanPSMT"/>
                <w:b/>
                <w:bCs/>
                <w:sz w:val="20"/>
                <w:szCs w:val="20"/>
                <w:lang w:val="en-US"/>
              </w:rPr>
              <w:t>EUR</w:t>
            </w:r>
            <w:r w:rsidRPr="006C20A9">
              <w:rPr>
                <w:rFonts w:eastAsia="TimesNewRomanPSMT"/>
                <w:b/>
                <w:bCs/>
                <w:sz w:val="20"/>
                <w:szCs w:val="20"/>
              </w:rPr>
              <w:t xml:space="preserve">, </w:t>
            </w:r>
            <w:r w:rsidRPr="006C20A9">
              <w:rPr>
                <w:rFonts w:eastAsia="TimesNewRomanPSMT"/>
                <w:b/>
                <w:bCs/>
                <w:sz w:val="20"/>
                <w:szCs w:val="20"/>
                <w:lang w:val="en-US"/>
              </w:rPr>
              <w:t>RUR</w:t>
            </w:r>
            <w:r w:rsidRPr="006C20A9">
              <w:rPr>
                <w:rFonts w:eastAsia="TimesNewRomanPSMT"/>
                <w:b/>
                <w:bCs/>
                <w:sz w:val="20"/>
                <w:szCs w:val="20"/>
              </w:rPr>
              <w:t>,</w:t>
            </w:r>
          </w:p>
          <w:p w:rsidR="006C20A9" w:rsidRPr="006C20A9" w:rsidRDefault="006C20A9" w:rsidP="000031D7">
            <w:pPr>
              <w:autoSpaceDE w:val="0"/>
              <w:autoSpaceDN w:val="0"/>
              <w:adjustRightInd w:val="0"/>
              <w:jc w:val="center"/>
              <w:rPr>
                <w:rFonts w:eastAsia="TimesNewRomanPS-BoldMT"/>
                <w:b/>
                <w:bCs/>
                <w:sz w:val="20"/>
                <w:szCs w:val="20"/>
              </w:rPr>
            </w:pPr>
            <w:r w:rsidRPr="006C20A9">
              <w:rPr>
                <w:rFonts w:eastAsia="TimesNewRomanPSMT"/>
                <w:b/>
                <w:bCs/>
                <w:sz w:val="20"/>
                <w:szCs w:val="20"/>
                <w:lang w:val="en-US"/>
              </w:rPr>
              <w:t>KZT</w:t>
            </w:r>
            <w:r w:rsidRPr="006C20A9">
              <w:rPr>
                <w:rFonts w:eastAsia="TimesNewRomanPSMT"/>
                <w:b/>
                <w:bCs/>
                <w:sz w:val="20"/>
                <w:szCs w:val="20"/>
              </w:rPr>
              <w:t>)</w:t>
            </w:r>
          </w:p>
        </w:tc>
      </w:tr>
      <w:tr w:rsidR="006C20A9" w:rsidRPr="006C20A9" w:rsidTr="000031D7">
        <w:tc>
          <w:tcPr>
            <w:tcW w:w="1876" w:type="dxa"/>
            <w:shd w:val="clear" w:color="auto" w:fill="auto"/>
          </w:tcPr>
          <w:p w:rsidR="006C20A9" w:rsidRPr="006C20A9" w:rsidRDefault="006C20A9" w:rsidP="000031D7">
            <w:pPr>
              <w:autoSpaceDE w:val="0"/>
              <w:autoSpaceDN w:val="0"/>
              <w:adjustRightInd w:val="0"/>
              <w:jc w:val="center"/>
              <w:rPr>
                <w:rFonts w:eastAsia="TimesNewRomanPS-BoldMT"/>
                <w:bCs/>
              </w:rPr>
            </w:pPr>
          </w:p>
        </w:tc>
        <w:tc>
          <w:tcPr>
            <w:tcW w:w="1861" w:type="dxa"/>
            <w:shd w:val="clear" w:color="auto" w:fill="auto"/>
          </w:tcPr>
          <w:p w:rsidR="006C20A9" w:rsidRPr="006C20A9" w:rsidRDefault="006C20A9" w:rsidP="000031D7">
            <w:pPr>
              <w:autoSpaceDE w:val="0"/>
              <w:autoSpaceDN w:val="0"/>
              <w:adjustRightInd w:val="0"/>
              <w:jc w:val="center"/>
              <w:rPr>
                <w:rFonts w:eastAsia="TimesNewRomanPS-BoldMT"/>
                <w:bCs/>
              </w:rPr>
            </w:pPr>
          </w:p>
        </w:tc>
        <w:tc>
          <w:tcPr>
            <w:tcW w:w="1892" w:type="dxa"/>
            <w:shd w:val="clear" w:color="auto" w:fill="auto"/>
          </w:tcPr>
          <w:p w:rsidR="006C20A9" w:rsidRPr="006C20A9" w:rsidRDefault="006C20A9" w:rsidP="000031D7">
            <w:pPr>
              <w:autoSpaceDE w:val="0"/>
              <w:autoSpaceDN w:val="0"/>
              <w:adjustRightInd w:val="0"/>
              <w:jc w:val="center"/>
              <w:rPr>
                <w:rFonts w:eastAsia="TimesNewRomanPS-BoldMT"/>
                <w:bCs/>
              </w:rPr>
            </w:pPr>
          </w:p>
        </w:tc>
        <w:tc>
          <w:tcPr>
            <w:tcW w:w="1879" w:type="dxa"/>
            <w:shd w:val="clear" w:color="auto" w:fill="auto"/>
          </w:tcPr>
          <w:p w:rsidR="006C20A9" w:rsidRPr="006C20A9" w:rsidRDefault="006C20A9" w:rsidP="000031D7">
            <w:pPr>
              <w:autoSpaceDE w:val="0"/>
              <w:autoSpaceDN w:val="0"/>
              <w:adjustRightInd w:val="0"/>
              <w:jc w:val="center"/>
              <w:rPr>
                <w:rFonts w:eastAsia="TimesNewRomanPS-BoldMT"/>
                <w:bCs/>
              </w:rPr>
            </w:pPr>
          </w:p>
        </w:tc>
        <w:tc>
          <w:tcPr>
            <w:tcW w:w="1837" w:type="dxa"/>
            <w:shd w:val="clear" w:color="auto" w:fill="auto"/>
          </w:tcPr>
          <w:p w:rsidR="006C20A9" w:rsidRPr="006C20A9" w:rsidRDefault="006C20A9" w:rsidP="000031D7">
            <w:pPr>
              <w:autoSpaceDE w:val="0"/>
              <w:autoSpaceDN w:val="0"/>
              <w:adjustRightInd w:val="0"/>
              <w:jc w:val="center"/>
              <w:rPr>
                <w:rFonts w:eastAsia="TimesNewRomanPS-BoldMT"/>
                <w:bCs/>
              </w:rPr>
            </w:pPr>
          </w:p>
        </w:tc>
      </w:tr>
    </w:tbl>
    <w:p w:rsidR="006C20A9" w:rsidRPr="006C20A9" w:rsidRDefault="006C20A9" w:rsidP="006C20A9">
      <w:pPr>
        <w:autoSpaceDE w:val="0"/>
        <w:autoSpaceDN w:val="0"/>
        <w:adjustRightInd w:val="0"/>
        <w:rPr>
          <w:rFonts w:eastAsia="TimesNewRomanPS-BoldMT"/>
          <w:b/>
          <w:bCs/>
        </w:rPr>
      </w:pPr>
    </w:p>
    <w:p w:rsidR="006C20A9" w:rsidRPr="006C20A9" w:rsidRDefault="006C20A9" w:rsidP="006C20A9">
      <w:pPr>
        <w:widowControl w:val="0"/>
        <w:tabs>
          <w:tab w:val="left" w:pos="993"/>
        </w:tabs>
        <w:jc w:val="both"/>
      </w:pPr>
      <w:r w:rsidRPr="006C20A9">
        <w:t xml:space="preserve">5. Для осуществления конвертации валюты Клиент предоставляет Банку безусловное согласие (право) на прямое </w:t>
      </w:r>
      <w:proofErr w:type="spellStart"/>
      <w:r w:rsidRPr="006C20A9">
        <w:t>дебетование</w:t>
      </w:r>
      <w:proofErr w:type="spellEnd"/>
      <w:r w:rsidRPr="006C20A9">
        <w:t>/списание со счета Клиента, указанного в п. 2 настоящего Заявления суммы, необходимой для совершения операции по покупке/продаже иностранной валюты без дополнительного уведомления Клиента.</w:t>
      </w:r>
    </w:p>
    <w:p w:rsidR="006C20A9" w:rsidRPr="006C20A9" w:rsidRDefault="006C20A9" w:rsidP="006C20A9">
      <w:pPr>
        <w:widowControl w:val="0"/>
        <w:tabs>
          <w:tab w:val="left" w:pos="993"/>
        </w:tabs>
        <w:jc w:val="both"/>
      </w:pPr>
      <w:r w:rsidRPr="006C20A9">
        <w:t xml:space="preserve">6. Настоящее заявление является основанием для проведения конвертации валюты, при этом курс конвертации валюты, установленный настоящим Заявлением, исполняется Банком, а приобретенная валюта является приобретенной Клиентом вне зависимости от курса валют, сложившегося по результатам рыночных торгов.  </w:t>
      </w:r>
    </w:p>
    <w:p w:rsidR="006C20A9" w:rsidRPr="006C20A9" w:rsidRDefault="006C20A9" w:rsidP="006C20A9">
      <w:pPr>
        <w:autoSpaceDE w:val="0"/>
        <w:autoSpaceDN w:val="0"/>
        <w:adjustRightInd w:val="0"/>
        <w:rPr>
          <w:rFonts w:eastAsia="TimesNewRomanPSMT"/>
        </w:rPr>
      </w:pPr>
    </w:p>
    <w:p w:rsidR="006C20A9" w:rsidRPr="006C20A9" w:rsidRDefault="006C20A9" w:rsidP="006C20A9">
      <w:pPr>
        <w:autoSpaceDE w:val="0"/>
        <w:autoSpaceDN w:val="0"/>
        <w:adjustRightInd w:val="0"/>
        <w:rPr>
          <w:rFonts w:eastAsia="TimesNewRomanPSMT"/>
        </w:rPr>
      </w:pPr>
      <w:r w:rsidRPr="006C20A9">
        <w:rPr>
          <w:rFonts w:eastAsia="TimesNewRomanPSMT"/>
        </w:rPr>
        <w:t>Дата предоставления заявки «</w:t>
      </w:r>
      <w:r w:rsidRPr="006C20A9">
        <w:rPr>
          <w:noProof/>
          <w:lang w:val="kk-KZ"/>
        </w:rPr>
        <w:t>__» _________  20</w:t>
      </w:r>
      <w:r w:rsidRPr="006C20A9">
        <w:rPr>
          <w:noProof/>
        </w:rPr>
        <w:t>__</w:t>
      </w:r>
      <w:r w:rsidRPr="006C20A9">
        <w:t xml:space="preserve"> </w:t>
      </w:r>
      <w:r w:rsidRPr="006C20A9">
        <w:rPr>
          <w:rFonts w:eastAsia="TimesNewRomanPSMT"/>
        </w:rPr>
        <w:t>г._______________ подпись</w:t>
      </w:r>
    </w:p>
    <w:p w:rsidR="006C20A9" w:rsidRPr="006C20A9" w:rsidRDefault="006C20A9" w:rsidP="006C20A9">
      <w:pPr>
        <w:autoSpaceDE w:val="0"/>
        <w:autoSpaceDN w:val="0"/>
        <w:adjustRightInd w:val="0"/>
        <w:rPr>
          <w:rFonts w:eastAsia="TimesNewRomanPSMT"/>
        </w:rPr>
      </w:pPr>
    </w:p>
    <w:p w:rsidR="006C20A9" w:rsidRPr="006C20A9" w:rsidRDefault="006C20A9" w:rsidP="006C20A9">
      <w:pPr>
        <w:autoSpaceDE w:val="0"/>
        <w:autoSpaceDN w:val="0"/>
        <w:adjustRightInd w:val="0"/>
        <w:spacing w:line="240" w:lineRule="atLeast"/>
        <w:jc w:val="both"/>
        <w:rPr>
          <w:b/>
          <w:bCs/>
        </w:rPr>
      </w:pPr>
      <w:r w:rsidRPr="006C20A9">
        <w:rPr>
          <w:b/>
          <w:bCs/>
        </w:rPr>
        <w:t>_____________________________________________________________________________</w:t>
      </w:r>
    </w:p>
    <w:p w:rsidR="006C20A9" w:rsidRPr="006C20A9" w:rsidRDefault="006C20A9" w:rsidP="006C20A9">
      <w:pPr>
        <w:autoSpaceDE w:val="0"/>
        <w:autoSpaceDN w:val="0"/>
        <w:adjustRightInd w:val="0"/>
        <w:spacing w:line="240" w:lineRule="atLeast"/>
        <w:jc w:val="center"/>
        <w:rPr>
          <w:b/>
          <w:bCs/>
        </w:rPr>
      </w:pPr>
      <w:r w:rsidRPr="006C20A9">
        <w:rPr>
          <w:b/>
          <w:bCs/>
        </w:rPr>
        <w:t>Принято БАНКОМ:</w:t>
      </w:r>
    </w:p>
    <w:p w:rsidR="006C20A9" w:rsidRPr="006C20A9" w:rsidRDefault="006C20A9" w:rsidP="006C20A9">
      <w:pPr>
        <w:pStyle w:val="12"/>
        <w:tabs>
          <w:tab w:val="left" w:pos="993"/>
        </w:tabs>
        <w:jc w:val="both"/>
        <w:rPr>
          <w:rFonts w:ascii="Times New Roman" w:hAnsi="Times New Roman"/>
          <w:sz w:val="24"/>
          <w:szCs w:val="24"/>
        </w:rPr>
      </w:pPr>
    </w:p>
    <w:p w:rsidR="006C20A9" w:rsidRPr="006C20A9" w:rsidRDefault="006C20A9" w:rsidP="006C20A9">
      <w:pPr>
        <w:pStyle w:val="a5"/>
        <w:rPr>
          <w:b w:val="0"/>
          <w:sz w:val="24"/>
          <w:szCs w:val="24"/>
        </w:rPr>
      </w:pPr>
      <w:r w:rsidRPr="006C20A9">
        <w:rPr>
          <w:b w:val="0"/>
          <w:sz w:val="24"/>
          <w:szCs w:val="24"/>
        </w:rPr>
        <w:t>Уполномоченный работник Банка _____________________________________________</w:t>
      </w:r>
    </w:p>
    <w:p w:rsidR="006C20A9" w:rsidRPr="006C20A9" w:rsidRDefault="006C20A9" w:rsidP="006C20A9">
      <w:pPr>
        <w:pStyle w:val="a5"/>
        <w:rPr>
          <w:b w:val="0"/>
          <w:i/>
          <w:sz w:val="24"/>
          <w:szCs w:val="24"/>
        </w:rPr>
      </w:pPr>
      <w:r w:rsidRPr="006C20A9">
        <w:rPr>
          <w:b w:val="0"/>
          <w:i/>
          <w:sz w:val="24"/>
          <w:szCs w:val="24"/>
        </w:rPr>
        <w:t xml:space="preserve">                                                                                (ФИО, должность, подпись)</w:t>
      </w:r>
    </w:p>
    <w:p w:rsidR="006C20A9" w:rsidRPr="006C20A9" w:rsidRDefault="006C20A9" w:rsidP="006C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C20A9">
        <w:t>Место штампа</w:t>
      </w:r>
      <w:r w:rsidRPr="006C20A9">
        <w:rPr>
          <w:b/>
        </w:rPr>
        <w:t xml:space="preserve"> </w:t>
      </w:r>
      <w:r w:rsidRPr="006C20A9" w:rsidDel="004B0CF9">
        <w:t xml:space="preserve"> </w:t>
      </w:r>
    </w:p>
    <w:p w:rsidR="00C676C5" w:rsidRPr="006C20A9" w:rsidRDefault="006C20A9" w:rsidP="006C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C20A9">
        <w:t xml:space="preserve">«__» ______________ 20__г.   </w:t>
      </w:r>
    </w:p>
    <w:sectPr w:rsidR="00C676C5" w:rsidRPr="006C20A9" w:rsidSect="00784851">
      <w:footerReference w:type="even" r:id="rId13"/>
      <w:footerReference w:type="default" r:id="rId14"/>
      <w:pgSz w:w="11906" w:h="16838"/>
      <w:pgMar w:top="1134" w:right="850" w:bottom="53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BE4" w:rsidRDefault="00310BE4" w:rsidP="006C20A9">
      <w:r>
        <w:separator/>
      </w:r>
    </w:p>
  </w:endnote>
  <w:endnote w:type="continuationSeparator" w:id="0">
    <w:p w:rsidR="00310BE4" w:rsidRDefault="00310BE4" w:rsidP="006C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Yu Gothic U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A9" w:rsidRDefault="006C20A9" w:rsidP="00A775FF">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6C20A9" w:rsidRDefault="006C20A9" w:rsidP="001C7F8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A9" w:rsidRDefault="006C20A9" w:rsidP="00A775FF">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F47C21">
      <w:rPr>
        <w:rStyle w:val="ae"/>
        <w:noProof/>
      </w:rPr>
      <w:t>8</w:t>
    </w:r>
    <w:r>
      <w:rPr>
        <w:rStyle w:val="ae"/>
      </w:rPr>
      <w:fldChar w:fldCharType="end"/>
    </w:r>
  </w:p>
  <w:p w:rsidR="006C20A9" w:rsidRDefault="006C20A9" w:rsidP="001C7F8B">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CFE" w:rsidRDefault="00130503" w:rsidP="00404597">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A25CFE" w:rsidRDefault="00310BE4" w:rsidP="001449EB">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CFE" w:rsidRDefault="00130503" w:rsidP="00404597">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F47C21">
      <w:rPr>
        <w:rStyle w:val="ae"/>
        <w:noProof/>
      </w:rPr>
      <w:t>14</w:t>
    </w:r>
    <w:r>
      <w:rPr>
        <w:rStyle w:val="ae"/>
      </w:rPr>
      <w:fldChar w:fldCharType="end"/>
    </w:r>
  </w:p>
  <w:p w:rsidR="00A25CFE" w:rsidRDefault="00310BE4" w:rsidP="001449E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BE4" w:rsidRDefault="00310BE4" w:rsidP="006C20A9">
      <w:r>
        <w:separator/>
      </w:r>
    </w:p>
  </w:footnote>
  <w:footnote w:type="continuationSeparator" w:id="0">
    <w:p w:rsidR="00310BE4" w:rsidRDefault="00310BE4" w:rsidP="006C20A9">
      <w:r>
        <w:continuationSeparator/>
      </w:r>
    </w:p>
  </w:footnote>
  <w:footnote w:id="1">
    <w:p w:rsidR="006C20A9" w:rsidRPr="003C2528" w:rsidRDefault="006C20A9" w:rsidP="006C20A9">
      <w:pPr>
        <w:pStyle w:val="af"/>
        <w:jc w:val="both"/>
        <w:rPr>
          <w:sz w:val="16"/>
          <w:szCs w:val="16"/>
        </w:rPr>
      </w:pPr>
      <w:r w:rsidRPr="003C2528">
        <w:rPr>
          <w:rStyle w:val="af1"/>
          <w:sz w:val="16"/>
          <w:szCs w:val="16"/>
        </w:rPr>
        <w:footnoteRef/>
      </w:r>
      <w:r w:rsidRPr="003C2528">
        <w:rPr>
          <w:sz w:val="16"/>
          <w:szCs w:val="16"/>
        </w:rPr>
        <w:t xml:space="preserve"> По тексту настоящего сообщения все указанное в квадратных скобках принимается либо исключается из текста сообщения в зависимости от содержания требуемой услуги. При исключении из текста сообщения отдельных пунктов/подпунктов, указанных в квадратных скобках, в случае необходимости, изменить нумерацию последующих пунктов/подпунктов сообщения.</w:t>
      </w:r>
    </w:p>
  </w:footnote>
  <w:footnote w:id="2">
    <w:p w:rsidR="006C20A9" w:rsidRDefault="006C20A9" w:rsidP="006C20A9">
      <w:pPr>
        <w:pStyle w:val="af"/>
        <w:jc w:val="both"/>
      </w:pPr>
      <w:r>
        <w:rPr>
          <w:rStyle w:val="af1"/>
        </w:rPr>
        <w:footnoteRef/>
      </w:r>
      <w:r>
        <w:t xml:space="preserve"> </w:t>
      </w:r>
      <w:r w:rsidRPr="003C2528">
        <w:rPr>
          <w:bCs/>
          <w:sz w:val="16"/>
          <w:szCs w:val="16"/>
        </w:rPr>
        <w:t>к операциям покупка в данном случае относятся карточные операции безналичной оплаты товаров/услуг, предусматривающие физическое присутствие держателя платежной карточки в пункте обслуживания</w:t>
      </w:r>
    </w:p>
  </w:footnote>
  <w:footnote w:id="3">
    <w:p w:rsidR="006C20A9" w:rsidRDefault="006C20A9" w:rsidP="006C20A9">
      <w:pPr>
        <w:pStyle w:val="af"/>
        <w:jc w:val="both"/>
      </w:pPr>
      <w:r>
        <w:rPr>
          <w:rStyle w:val="af1"/>
        </w:rPr>
        <w:footnoteRef/>
      </w:r>
      <w:r>
        <w:t xml:space="preserve"> </w:t>
      </w:r>
      <w:r w:rsidRPr="003C2528">
        <w:rPr>
          <w:bCs/>
          <w:sz w:val="16"/>
          <w:szCs w:val="16"/>
        </w:rPr>
        <w:t>к интернет-операциям (разновидность операций покупка) относятся карточные операции электронной коммерции, операции, совершаемые методом почтово-телефонных заказов, операции, не предусматривающие физическое присутствие держателя платежной карточки в пункте обслуживания</w:t>
      </w:r>
    </w:p>
  </w:footnote>
  <w:footnote w:id="4">
    <w:p w:rsidR="006C20A9" w:rsidRDefault="006C20A9" w:rsidP="006C20A9">
      <w:pPr>
        <w:pStyle w:val="af"/>
        <w:jc w:val="both"/>
      </w:pPr>
      <w:r>
        <w:t xml:space="preserve">* </w:t>
      </w:r>
      <w:r>
        <w:rPr>
          <w:color w:val="000000"/>
        </w:rPr>
        <w:t xml:space="preserve">Сумма </w:t>
      </w:r>
      <w:r w:rsidRPr="006C20A9">
        <w:t xml:space="preserve">конвертации иностранной валюты по льготному курсу составляет не менее 500 000,00 (Пятьсот тысяч) долларов США (эквивалент </w:t>
      </w:r>
      <w:r>
        <w:rPr>
          <w:color w:val="000000"/>
        </w:rPr>
        <w:t>в тенге)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B5AC6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3"/>
    <w:multiLevelType w:val="multilevel"/>
    <w:tmpl w:val="00000003"/>
    <w:name w:val="WW8Num10"/>
    <w:lvl w:ilvl="0">
      <w:start w:val="1"/>
      <w:numFmt w:val="decimal"/>
      <w:lvlText w:val="%1."/>
      <w:lvlJc w:val="left"/>
      <w:pPr>
        <w:tabs>
          <w:tab w:val="num" w:pos="720"/>
        </w:tabs>
        <w:ind w:left="720" w:hanging="360"/>
      </w:pPr>
    </w:lvl>
    <w:lvl w:ilvl="1">
      <w:start w:val="1"/>
      <w:numFmt w:val="decimal"/>
      <w:lvlText w:val="%1.%2."/>
      <w:lvlJc w:val="left"/>
      <w:pPr>
        <w:tabs>
          <w:tab w:val="num" w:pos="870"/>
        </w:tabs>
        <w:ind w:left="870" w:hanging="51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2D840EE"/>
    <w:multiLevelType w:val="hybridMultilevel"/>
    <w:tmpl w:val="F194440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8765D"/>
    <w:multiLevelType w:val="hybridMultilevel"/>
    <w:tmpl w:val="93C67628"/>
    <w:lvl w:ilvl="0" w:tplc="A8148BE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8531B54"/>
    <w:multiLevelType w:val="multilevel"/>
    <w:tmpl w:val="09D8EC5C"/>
    <w:lvl w:ilvl="0">
      <w:start w:val="1"/>
      <w:numFmt w:val="decimal"/>
      <w:lvlText w:val="%1."/>
      <w:lvlJc w:val="left"/>
      <w:pPr>
        <w:ind w:left="2345" w:hanging="360"/>
      </w:pPr>
      <w:rPr>
        <w:rFonts w:ascii="Times New Roman" w:hAnsi="Times New Roman" w:cs="Times New Roman" w:hint="default"/>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7110F7A"/>
    <w:multiLevelType w:val="multilevel"/>
    <w:tmpl w:val="C570149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82F7527"/>
    <w:multiLevelType w:val="hybridMultilevel"/>
    <w:tmpl w:val="54D860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C1D53"/>
    <w:multiLevelType w:val="multilevel"/>
    <w:tmpl w:val="3A5C4CFE"/>
    <w:lvl w:ilvl="0">
      <w:start w:val="1"/>
      <w:numFmt w:val="decimal"/>
      <w:lvlText w:val="%1."/>
      <w:lvlJc w:val="left"/>
      <w:pPr>
        <w:tabs>
          <w:tab w:val="num" w:pos="1070"/>
        </w:tabs>
        <w:ind w:left="710" w:firstLine="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B596331"/>
    <w:multiLevelType w:val="hybridMultilevel"/>
    <w:tmpl w:val="5B844D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F984D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2711E2"/>
    <w:multiLevelType w:val="hybridMultilevel"/>
    <w:tmpl w:val="931C45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8BD219D"/>
    <w:multiLevelType w:val="hybridMultilevel"/>
    <w:tmpl w:val="89E469E2"/>
    <w:lvl w:ilvl="0" w:tplc="746A6F80">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9002A0"/>
    <w:multiLevelType w:val="multilevel"/>
    <w:tmpl w:val="FD5C4DF0"/>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31122CA1"/>
    <w:multiLevelType w:val="multilevel"/>
    <w:tmpl w:val="392A6F18"/>
    <w:lvl w:ilvl="0">
      <w:numFmt w:val="bullet"/>
      <w:lvlText w:val="-"/>
      <w:lvlJc w:val="left"/>
      <w:pPr>
        <w:tabs>
          <w:tab w:val="num" w:pos="720"/>
        </w:tabs>
        <w:ind w:left="720" w:hanging="720"/>
      </w:pPr>
      <w:rPr>
        <w:rFonts w:hint="default"/>
      </w:rPr>
    </w:lvl>
    <w:lvl w:ilvl="1">
      <w:start w:val="34"/>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969B0"/>
    <w:multiLevelType w:val="hybridMultilevel"/>
    <w:tmpl w:val="B49C53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F54902"/>
    <w:multiLevelType w:val="hybridMultilevel"/>
    <w:tmpl w:val="0A7A4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9953CA"/>
    <w:multiLevelType w:val="multilevel"/>
    <w:tmpl w:val="49C443B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7" w15:restartNumberingAfterBreak="0">
    <w:nsid w:val="336A26FC"/>
    <w:multiLevelType w:val="hybridMultilevel"/>
    <w:tmpl w:val="73C610B4"/>
    <w:lvl w:ilvl="0" w:tplc="FFFFFFFF">
      <w:start w:val="1"/>
      <w:numFmt w:val="upperRoman"/>
      <w:lvlText w:val="%1."/>
      <w:lvlJc w:val="left"/>
      <w:pPr>
        <w:tabs>
          <w:tab w:val="num" w:pos="1080"/>
        </w:tabs>
        <w:ind w:left="1080" w:hanging="720"/>
      </w:pPr>
      <w:rPr>
        <w:rFonts w:hint="default"/>
      </w:rPr>
    </w:lvl>
    <w:lvl w:ilvl="1" w:tplc="FFFFFFFF">
      <w:numFmt w:val="bullet"/>
      <w:lvlText w:val="-"/>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69C3992"/>
    <w:multiLevelType w:val="multilevel"/>
    <w:tmpl w:val="39D279D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9" w15:restartNumberingAfterBreak="0">
    <w:nsid w:val="36C85B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7614CCD"/>
    <w:multiLevelType w:val="hybridMultilevel"/>
    <w:tmpl w:val="58F0629C"/>
    <w:lvl w:ilvl="0" w:tplc="69904250">
      <w:start w:val="1"/>
      <w:numFmt w:val="bullet"/>
      <w:lvlText w:val=""/>
      <w:lvlJc w:val="left"/>
      <w:pPr>
        <w:tabs>
          <w:tab w:val="num" w:pos="1876"/>
        </w:tabs>
        <w:ind w:left="1928" w:hanging="48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6F28C5"/>
    <w:multiLevelType w:val="multilevel"/>
    <w:tmpl w:val="084235F4"/>
    <w:lvl w:ilvl="0">
      <w:start w:val="1"/>
      <w:numFmt w:val="decimal"/>
      <w:lvlText w:val="%1."/>
      <w:lvlJc w:val="left"/>
      <w:pPr>
        <w:tabs>
          <w:tab w:val="num" w:pos="928"/>
        </w:tabs>
        <w:ind w:left="568" w:firstLine="0"/>
      </w:pPr>
      <w:rPr>
        <w:b w:val="0"/>
      </w:rPr>
    </w:lvl>
    <w:lvl w:ilvl="1">
      <w:start w:val="1"/>
      <w:numFmt w:val="lowerLetter"/>
      <w:lvlText w:val="%2."/>
      <w:lvlJc w:val="left"/>
      <w:pPr>
        <w:tabs>
          <w:tab w:val="num" w:pos="1440"/>
        </w:tabs>
        <w:ind w:left="1440" w:hanging="360"/>
      </w:pPr>
    </w:lvl>
    <w:lvl w:ilvl="2">
      <w:start w:val="1"/>
      <w:numFmt w:val="decimal"/>
      <w:lvlText w:val="%3)"/>
      <w:lvlJc w:val="left"/>
      <w:pPr>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9970290"/>
    <w:multiLevelType w:val="hybridMultilevel"/>
    <w:tmpl w:val="7B087D82"/>
    <w:lvl w:ilvl="0" w:tplc="FFFFFFFF">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DA5BB7"/>
    <w:multiLevelType w:val="hybridMultilevel"/>
    <w:tmpl w:val="8EE6A798"/>
    <w:lvl w:ilvl="0" w:tplc="FFFFFFFF">
      <w:numFmt w:val="bullet"/>
      <w:lvlText w:val="-"/>
      <w:lvlJc w:val="left"/>
      <w:pPr>
        <w:tabs>
          <w:tab w:val="num" w:pos="720"/>
        </w:tabs>
        <w:ind w:left="72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E04CE2"/>
    <w:multiLevelType w:val="multilevel"/>
    <w:tmpl w:val="A760B534"/>
    <w:lvl w:ilvl="0">
      <w:start w:val="1"/>
      <w:numFmt w:val="decimal"/>
      <w:lvlText w:val="%1)"/>
      <w:lvlJc w:val="left"/>
      <w:pPr>
        <w:ind w:left="1353" w:hanging="359"/>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48AF2B4D"/>
    <w:multiLevelType w:val="hybridMultilevel"/>
    <w:tmpl w:val="1868AC4A"/>
    <w:lvl w:ilvl="0" w:tplc="BDC010C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8E9679C"/>
    <w:multiLevelType w:val="singleLevel"/>
    <w:tmpl w:val="20326D0C"/>
    <w:lvl w:ilvl="0">
      <w:start w:val="3"/>
      <w:numFmt w:val="bullet"/>
      <w:lvlText w:val="-"/>
      <w:lvlJc w:val="left"/>
      <w:pPr>
        <w:tabs>
          <w:tab w:val="num" w:pos="360"/>
        </w:tabs>
        <w:ind w:left="360" w:hanging="360"/>
      </w:pPr>
      <w:rPr>
        <w:rFonts w:ascii="Times New Roman" w:hAnsi="Times New Roman" w:hint="default"/>
        <w:sz w:val="22"/>
      </w:rPr>
    </w:lvl>
  </w:abstractNum>
  <w:abstractNum w:abstractNumId="27" w15:restartNumberingAfterBreak="0">
    <w:nsid w:val="49243BEA"/>
    <w:multiLevelType w:val="hybridMultilevel"/>
    <w:tmpl w:val="537E9416"/>
    <w:lvl w:ilvl="0" w:tplc="1D583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9A91548"/>
    <w:multiLevelType w:val="hybridMultilevel"/>
    <w:tmpl w:val="4F063000"/>
    <w:lvl w:ilvl="0" w:tplc="0419000F">
      <w:start w:val="58"/>
      <w:numFmt w:val="decimal"/>
      <w:lvlText w:val="%1."/>
      <w:lvlJc w:val="left"/>
      <w:pPr>
        <w:ind w:left="360" w:hanging="360"/>
      </w:pPr>
      <w:rPr>
        <w:rFonts w:hint="default"/>
        <w:b w:val="0"/>
      </w:rPr>
    </w:lvl>
    <w:lvl w:ilvl="1" w:tplc="D4EC0036">
      <w:start w:val="1"/>
      <w:numFmt w:val="decimal"/>
      <w:lvlText w:val="%2)"/>
      <w:lvlJc w:val="left"/>
      <w:pPr>
        <w:ind w:left="1440" w:hanging="360"/>
      </w:pPr>
      <w:rPr>
        <w:rFonts w:hint="default"/>
        <w:b w:val="0"/>
        <w:color w:val="auto"/>
      </w:rPr>
    </w:lvl>
    <w:lvl w:ilvl="2" w:tplc="DFD6B3B6">
      <w:start w:val="1"/>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BD7CCF"/>
    <w:multiLevelType w:val="hybridMultilevel"/>
    <w:tmpl w:val="CF3E3B0E"/>
    <w:lvl w:ilvl="0" w:tplc="0419000F">
      <w:start w:val="1"/>
      <w:numFmt w:val="decimal"/>
      <w:lvlText w:val="%1."/>
      <w:lvlJc w:val="left"/>
      <w:pPr>
        <w:ind w:left="1400" w:hanging="360"/>
      </w:pPr>
    </w:lvl>
    <w:lvl w:ilvl="1" w:tplc="9FFE697A">
      <w:start w:val="1"/>
      <w:numFmt w:val="decimal"/>
      <w:lvlText w:val="%2)"/>
      <w:lvlJc w:val="left"/>
      <w:pPr>
        <w:ind w:left="2780" w:hanging="1020"/>
      </w:pPr>
      <w:rPr>
        <w:rFonts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0" w15:restartNumberingAfterBreak="0">
    <w:nsid w:val="4BE42F6F"/>
    <w:multiLevelType w:val="hybridMultilevel"/>
    <w:tmpl w:val="0922E1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3AC2543"/>
    <w:multiLevelType w:val="hybridMultilevel"/>
    <w:tmpl w:val="E06E8496"/>
    <w:lvl w:ilvl="0" w:tplc="5754CA7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3175E7"/>
    <w:multiLevelType w:val="hybridMultilevel"/>
    <w:tmpl w:val="E078D7B2"/>
    <w:lvl w:ilvl="0" w:tplc="FFFFFFFF">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9902C9C"/>
    <w:multiLevelType w:val="hybridMultilevel"/>
    <w:tmpl w:val="0AF6C146"/>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4" w15:restartNumberingAfterBreak="0">
    <w:nsid w:val="618922CB"/>
    <w:multiLevelType w:val="hybridMultilevel"/>
    <w:tmpl w:val="3BF6D0D2"/>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FA4D48"/>
    <w:multiLevelType w:val="hybridMultilevel"/>
    <w:tmpl w:val="A5EAAD4E"/>
    <w:lvl w:ilvl="0" w:tplc="27ECECE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724603"/>
    <w:multiLevelType w:val="hybridMultilevel"/>
    <w:tmpl w:val="330CA6CC"/>
    <w:lvl w:ilvl="0" w:tplc="FFFFFFFF">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FF5954"/>
    <w:multiLevelType w:val="hybridMultilevel"/>
    <w:tmpl w:val="4CD601B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DB21B90"/>
    <w:multiLevelType w:val="hybridMultilevel"/>
    <w:tmpl w:val="34B2EBF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F280FC0"/>
    <w:multiLevelType w:val="hybridMultilevel"/>
    <w:tmpl w:val="B9BC026A"/>
    <w:lvl w:ilvl="0" w:tplc="41E68C4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0F65B0E"/>
    <w:multiLevelType w:val="multilevel"/>
    <w:tmpl w:val="09D8EC5C"/>
    <w:lvl w:ilvl="0">
      <w:start w:val="1"/>
      <w:numFmt w:val="decimal"/>
      <w:lvlText w:val="%1."/>
      <w:lvlJc w:val="left"/>
      <w:pPr>
        <w:ind w:left="2345" w:hanging="360"/>
      </w:pPr>
      <w:rPr>
        <w:rFonts w:ascii="Times New Roman" w:hAnsi="Times New Roman" w:cs="Times New Roman" w:hint="default"/>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73E60A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A76E25"/>
    <w:multiLevelType w:val="singleLevel"/>
    <w:tmpl w:val="88663D92"/>
    <w:lvl w:ilvl="0">
      <w:start w:val="3"/>
      <w:numFmt w:val="bullet"/>
      <w:lvlText w:val="-"/>
      <w:lvlJc w:val="left"/>
      <w:pPr>
        <w:tabs>
          <w:tab w:val="num" w:pos="360"/>
        </w:tabs>
        <w:ind w:left="360" w:hanging="360"/>
      </w:pPr>
      <w:rPr>
        <w:rFonts w:hint="default"/>
      </w:rPr>
    </w:lvl>
  </w:abstractNum>
  <w:abstractNum w:abstractNumId="43" w15:restartNumberingAfterBreak="0">
    <w:nsid w:val="74BA4311"/>
    <w:multiLevelType w:val="hybridMultilevel"/>
    <w:tmpl w:val="43A0ABB8"/>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1">
      <w:start w:val="1"/>
      <w:numFmt w:val="decimal"/>
      <w:lvlText w:val="%3)"/>
      <w:lvlJc w:val="lef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4" w15:restartNumberingAfterBreak="0">
    <w:nsid w:val="775D06B6"/>
    <w:multiLevelType w:val="multilevel"/>
    <w:tmpl w:val="6EA4E438"/>
    <w:lvl w:ilvl="0">
      <w:start w:val="1"/>
      <w:numFmt w:val="decimal"/>
      <w:lvlText w:val="%1)"/>
      <w:lvlJc w:val="left"/>
      <w:pPr>
        <w:ind w:left="1080" w:hanging="360"/>
      </w:pPr>
      <w:rPr>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5" w15:restartNumberingAfterBreak="0">
    <w:nsid w:val="785F1F6B"/>
    <w:multiLevelType w:val="hybridMultilevel"/>
    <w:tmpl w:val="F4BA0B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125804"/>
    <w:multiLevelType w:val="multilevel"/>
    <w:tmpl w:val="9144849C"/>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9"/>
  </w:num>
  <w:num w:numId="2">
    <w:abstractNumId w:val="21"/>
  </w:num>
  <w:num w:numId="3">
    <w:abstractNumId w:val="41"/>
  </w:num>
  <w:num w:numId="4">
    <w:abstractNumId w:val="17"/>
  </w:num>
  <w:num w:numId="5">
    <w:abstractNumId w:val="13"/>
  </w:num>
  <w:num w:numId="6">
    <w:abstractNumId w:val="23"/>
  </w:num>
  <w:num w:numId="7">
    <w:abstractNumId w:val="34"/>
  </w:num>
  <w:num w:numId="8">
    <w:abstractNumId w:val="42"/>
  </w:num>
  <w:num w:numId="9">
    <w:abstractNumId w:val="26"/>
  </w:num>
  <w:num w:numId="10">
    <w:abstractNumId w:val="45"/>
  </w:num>
  <w:num w:numId="11">
    <w:abstractNumId w:val="38"/>
  </w:num>
  <w:num w:numId="12">
    <w:abstractNumId w:val="37"/>
  </w:num>
  <w:num w:numId="13">
    <w:abstractNumId w:val="0"/>
  </w:num>
  <w:num w:numId="14">
    <w:abstractNumId w:val="19"/>
  </w:num>
  <w:num w:numId="15">
    <w:abstractNumId w:val="12"/>
  </w:num>
  <w:num w:numId="16">
    <w:abstractNumId w:val="1"/>
  </w:num>
  <w:num w:numId="17">
    <w:abstractNumId w:val="20"/>
  </w:num>
  <w:num w:numId="18">
    <w:abstractNumId w:val="6"/>
  </w:num>
  <w:num w:numId="19">
    <w:abstractNumId w:val="25"/>
  </w:num>
  <w:num w:numId="20">
    <w:abstractNumId w:val="18"/>
  </w:num>
  <w:num w:numId="2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2"/>
  </w:num>
  <w:num w:numId="24">
    <w:abstractNumId w:val="15"/>
  </w:num>
  <w:num w:numId="25">
    <w:abstractNumId w:val="30"/>
  </w:num>
  <w:num w:numId="26">
    <w:abstractNumId w:val="7"/>
  </w:num>
  <w:num w:numId="27">
    <w:abstractNumId w:val="44"/>
  </w:num>
  <w:num w:numId="28">
    <w:abstractNumId w:val="46"/>
  </w:num>
  <w:num w:numId="29">
    <w:abstractNumId w:val="4"/>
  </w:num>
  <w:num w:numId="30">
    <w:abstractNumId w:val="5"/>
  </w:num>
  <w:num w:numId="31">
    <w:abstractNumId w:val="31"/>
  </w:num>
  <w:num w:numId="32">
    <w:abstractNumId w:val="29"/>
  </w:num>
  <w:num w:numId="33">
    <w:abstractNumId w:val="35"/>
  </w:num>
  <w:num w:numId="34">
    <w:abstractNumId w:val="24"/>
  </w:num>
  <w:num w:numId="35">
    <w:abstractNumId w:val="3"/>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28"/>
  </w:num>
  <w:num w:numId="39">
    <w:abstractNumId w:val="36"/>
  </w:num>
  <w:num w:numId="40">
    <w:abstractNumId w:val="2"/>
  </w:num>
  <w:num w:numId="41">
    <w:abstractNumId w:val="27"/>
  </w:num>
  <w:num w:numId="42">
    <w:abstractNumId w:val="16"/>
  </w:num>
  <w:num w:numId="43">
    <w:abstractNumId w:val="11"/>
  </w:num>
  <w:num w:numId="44">
    <w:abstractNumId w:val="33"/>
  </w:num>
  <w:num w:numId="45">
    <w:abstractNumId w:val="43"/>
  </w:num>
  <w:num w:numId="46">
    <w:abstractNumId w:val="14"/>
  </w:num>
  <w:num w:numId="47">
    <w:abstractNumId w:val="8"/>
  </w:num>
  <w:num w:numId="48">
    <w:abstractNumId w:val="10"/>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A9"/>
    <w:rsid w:val="00011259"/>
    <w:rsid w:val="00017222"/>
    <w:rsid w:val="00130503"/>
    <w:rsid w:val="002D4D21"/>
    <w:rsid w:val="00310BE4"/>
    <w:rsid w:val="005339D1"/>
    <w:rsid w:val="006C20A9"/>
    <w:rsid w:val="007539C9"/>
    <w:rsid w:val="007B12DD"/>
    <w:rsid w:val="00936230"/>
    <w:rsid w:val="00A10447"/>
    <w:rsid w:val="00B01689"/>
    <w:rsid w:val="00C2795E"/>
    <w:rsid w:val="00C676C5"/>
    <w:rsid w:val="00DF0669"/>
    <w:rsid w:val="00F47C21"/>
    <w:rsid w:val="00FF1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8E89"/>
  <w15:chartTrackingRefBased/>
  <w15:docId w15:val="{54433790-46FE-407D-A898-6056A1FC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0A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C20A9"/>
    <w:pPr>
      <w:keepNext/>
      <w:jc w:val="both"/>
      <w:outlineLvl w:val="0"/>
    </w:pPr>
    <w:rPr>
      <w:b/>
      <w:sz w:val="22"/>
      <w:szCs w:val="20"/>
    </w:rPr>
  </w:style>
  <w:style w:type="paragraph" w:styleId="20">
    <w:name w:val="heading 2"/>
    <w:basedOn w:val="a"/>
    <w:next w:val="a"/>
    <w:link w:val="21"/>
    <w:qFormat/>
    <w:rsid w:val="006C20A9"/>
    <w:pPr>
      <w:keepNext/>
      <w:tabs>
        <w:tab w:val="num" w:pos="1287"/>
      </w:tabs>
      <w:ind w:left="1287" w:hanging="720"/>
      <w:jc w:val="both"/>
      <w:outlineLvl w:val="1"/>
    </w:pPr>
    <w:rPr>
      <w:b/>
      <w:sz w:val="20"/>
      <w:szCs w:val="20"/>
    </w:rPr>
  </w:style>
  <w:style w:type="paragraph" w:styleId="9">
    <w:name w:val="heading 9"/>
    <w:basedOn w:val="a"/>
    <w:next w:val="a"/>
    <w:link w:val="90"/>
    <w:semiHidden/>
    <w:unhideWhenUsed/>
    <w:qFormat/>
    <w:rsid w:val="006C20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20A9"/>
    <w:rPr>
      <w:rFonts w:ascii="Times New Roman" w:eastAsia="Times New Roman" w:hAnsi="Times New Roman" w:cs="Times New Roman"/>
      <w:b/>
      <w:szCs w:val="20"/>
      <w:lang w:eastAsia="ru-RU"/>
    </w:rPr>
  </w:style>
  <w:style w:type="character" w:customStyle="1" w:styleId="21">
    <w:name w:val="Заголовок 2 Знак"/>
    <w:basedOn w:val="a0"/>
    <w:link w:val="20"/>
    <w:rsid w:val="006C20A9"/>
    <w:rPr>
      <w:rFonts w:ascii="Times New Roman" w:eastAsia="Times New Roman" w:hAnsi="Times New Roman" w:cs="Times New Roman"/>
      <w:b/>
      <w:sz w:val="20"/>
      <w:szCs w:val="20"/>
      <w:lang w:eastAsia="ru-RU"/>
    </w:rPr>
  </w:style>
  <w:style w:type="character" w:customStyle="1" w:styleId="90">
    <w:name w:val="Заголовок 9 Знак"/>
    <w:basedOn w:val="a0"/>
    <w:link w:val="9"/>
    <w:semiHidden/>
    <w:rsid w:val="006C20A9"/>
    <w:rPr>
      <w:rFonts w:asciiTheme="majorHAnsi" w:eastAsiaTheme="majorEastAsia" w:hAnsiTheme="majorHAnsi" w:cstheme="majorBidi"/>
      <w:i/>
      <w:iCs/>
      <w:color w:val="272727" w:themeColor="text1" w:themeTint="D8"/>
      <w:sz w:val="21"/>
      <w:szCs w:val="21"/>
      <w:lang w:eastAsia="ru-RU"/>
    </w:rPr>
  </w:style>
  <w:style w:type="paragraph" w:styleId="a3">
    <w:name w:val="footer"/>
    <w:basedOn w:val="a"/>
    <w:link w:val="a4"/>
    <w:rsid w:val="006C20A9"/>
    <w:pPr>
      <w:tabs>
        <w:tab w:val="center" w:pos="4677"/>
        <w:tab w:val="right" w:pos="9355"/>
      </w:tabs>
    </w:pPr>
  </w:style>
  <w:style w:type="character" w:customStyle="1" w:styleId="a4">
    <w:name w:val="Нижний колонтитул Знак"/>
    <w:basedOn w:val="a0"/>
    <w:link w:val="a3"/>
    <w:rsid w:val="006C20A9"/>
    <w:rPr>
      <w:rFonts w:ascii="Times New Roman" w:eastAsia="Times New Roman" w:hAnsi="Times New Roman" w:cs="Times New Roman"/>
      <w:sz w:val="24"/>
      <w:szCs w:val="24"/>
      <w:lang w:eastAsia="ru-RU"/>
    </w:rPr>
  </w:style>
  <w:style w:type="paragraph" w:styleId="a5">
    <w:name w:val="Body Text"/>
    <w:basedOn w:val="a"/>
    <w:link w:val="a6"/>
    <w:rsid w:val="006C20A9"/>
    <w:rPr>
      <w:b/>
      <w:sz w:val="20"/>
      <w:szCs w:val="20"/>
    </w:rPr>
  </w:style>
  <w:style w:type="character" w:customStyle="1" w:styleId="a6">
    <w:name w:val="Основной текст Знак"/>
    <w:basedOn w:val="a0"/>
    <w:link w:val="a5"/>
    <w:rsid w:val="006C20A9"/>
    <w:rPr>
      <w:rFonts w:ascii="Times New Roman" w:eastAsia="Times New Roman" w:hAnsi="Times New Roman" w:cs="Times New Roman"/>
      <w:b/>
      <w:sz w:val="20"/>
      <w:szCs w:val="20"/>
      <w:lang w:eastAsia="ru-RU"/>
    </w:rPr>
  </w:style>
  <w:style w:type="paragraph" w:styleId="3">
    <w:name w:val="Body Text Indent 3"/>
    <w:basedOn w:val="a"/>
    <w:link w:val="30"/>
    <w:rsid w:val="006C20A9"/>
    <w:pPr>
      <w:ind w:firstLine="720"/>
      <w:jc w:val="both"/>
    </w:pPr>
    <w:rPr>
      <w:szCs w:val="20"/>
    </w:rPr>
  </w:style>
  <w:style w:type="character" w:customStyle="1" w:styleId="30">
    <w:name w:val="Основной текст с отступом 3 Знак"/>
    <w:basedOn w:val="a0"/>
    <w:link w:val="3"/>
    <w:rsid w:val="006C20A9"/>
    <w:rPr>
      <w:rFonts w:ascii="Times New Roman" w:eastAsia="Times New Roman" w:hAnsi="Times New Roman" w:cs="Times New Roman"/>
      <w:sz w:val="24"/>
      <w:szCs w:val="20"/>
      <w:lang w:eastAsia="ru-RU"/>
    </w:rPr>
  </w:style>
  <w:style w:type="paragraph" w:styleId="31">
    <w:name w:val="Body Text 3"/>
    <w:basedOn w:val="a"/>
    <w:link w:val="32"/>
    <w:rsid w:val="006C20A9"/>
    <w:pPr>
      <w:jc w:val="both"/>
    </w:pPr>
    <w:rPr>
      <w:b/>
      <w:sz w:val="22"/>
      <w:szCs w:val="20"/>
    </w:rPr>
  </w:style>
  <w:style w:type="character" w:customStyle="1" w:styleId="32">
    <w:name w:val="Основной текст 3 Знак"/>
    <w:basedOn w:val="a0"/>
    <w:link w:val="31"/>
    <w:rsid w:val="006C20A9"/>
    <w:rPr>
      <w:rFonts w:ascii="Times New Roman" w:eastAsia="Times New Roman" w:hAnsi="Times New Roman" w:cs="Times New Roman"/>
      <w:b/>
      <w:szCs w:val="20"/>
      <w:lang w:eastAsia="ru-RU"/>
    </w:rPr>
  </w:style>
  <w:style w:type="paragraph" w:styleId="22">
    <w:name w:val="Body Text Indent 2"/>
    <w:basedOn w:val="a"/>
    <w:link w:val="23"/>
    <w:rsid w:val="006C20A9"/>
    <w:pPr>
      <w:ind w:left="426"/>
      <w:jc w:val="both"/>
    </w:pPr>
    <w:rPr>
      <w:sz w:val="18"/>
      <w:szCs w:val="20"/>
    </w:rPr>
  </w:style>
  <w:style w:type="character" w:customStyle="1" w:styleId="23">
    <w:name w:val="Основной текст с отступом 2 Знак"/>
    <w:basedOn w:val="a0"/>
    <w:link w:val="22"/>
    <w:rsid w:val="006C20A9"/>
    <w:rPr>
      <w:rFonts w:ascii="Times New Roman" w:eastAsia="Times New Roman" w:hAnsi="Times New Roman" w:cs="Times New Roman"/>
      <w:sz w:val="18"/>
      <w:szCs w:val="20"/>
      <w:lang w:eastAsia="ru-RU"/>
    </w:rPr>
  </w:style>
  <w:style w:type="paragraph" w:styleId="a7">
    <w:name w:val="Body Text Indent"/>
    <w:basedOn w:val="a"/>
    <w:link w:val="a8"/>
    <w:rsid w:val="006C20A9"/>
    <w:pPr>
      <w:jc w:val="both"/>
    </w:pPr>
    <w:rPr>
      <w:szCs w:val="20"/>
    </w:rPr>
  </w:style>
  <w:style w:type="character" w:customStyle="1" w:styleId="a8">
    <w:name w:val="Основной текст с отступом Знак"/>
    <w:basedOn w:val="a0"/>
    <w:link w:val="a7"/>
    <w:rsid w:val="006C20A9"/>
    <w:rPr>
      <w:rFonts w:ascii="Times New Roman" w:eastAsia="Times New Roman" w:hAnsi="Times New Roman" w:cs="Times New Roman"/>
      <w:sz w:val="24"/>
      <w:szCs w:val="20"/>
      <w:lang w:eastAsia="ru-RU"/>
    </w:rPr>
  </w:style>
  <w:style w:type="paragraph" w:styleId="a9">
    <w:name w:val="Title"/>
    <w:basedOn w:val="a"/>
    <w:link w:val="aa"/>
    <w:qFormat/>
    <w:rsid w:val="006C20A9"/>
    <w:pPr>
      <w:jc w:val="center"/>
    </w:pPr>
    <w:rPr>
      <w:b/>
      <w:sz w:val="20"/>
      <w:szCs w:val="20"/>
    </w:rPr>
  </w:style>
  <w:style w:type="character" w:customStyle="1" w:styleId="aa">
    <w:name w:val="Заголовок Знак"/>
    <w:basedOn w:val="a0"/>
    <w:link w:val="a9"/>
    <w:rsid w:val="006C20A9"/>
    <w:rPr>
      <w:rFonts w:ascii="Times New Roman" w:eastAsia="Times New Roman" w:hAnsi="Times New Roman" w:cs="Times New Roman"/>
      <w:b/>
      <w:sz w:val="20"/>
      <w:szCs w:val="20"/>
      <w:lang w:eastAsia="ru-RU"/>
    </w:rPr>
  </w:style>
  <w:style w:type="paragraph" w:customStyle="1" w:styleId="310">
    <w:name w:val="Основной текст с отступом 31"/>
    <w:basedOn w:val="a"/>
    <w:rsid w:val="006C20A9"/>
    <w:pPr>
      <w:tabs>
        <w:tab w:val="left" w:pos="567"/>
      </w:tabs>
      <w:ind w:left="567" w:hanging="425"/>
    </w:pPr>
    <w:rPr>
      <w:rFonts w:ascii="Arial Narrow" w:hAnsi="Arial Narrow"/>
      <w:i/>
      <w:sz w:val="16"/>
      <w:szCs w:val="20"/>
    </w:rPr>
  </w:style>
  <w:style w:type="paragraph" w:customStyle="1" w:styleId="210">
    <w:name w:val="Основной текст 21"/>
    <w:basedOn w:val="a"/>
    <w:rsid w:val="006C20A9"/>
    <w:pPr>
      <w:jc w:val="both"/>
    </w:pPr>
    <w:rPr>
      <w:sz w:val="22"/>
      <w:szCs w:val="20"/>
    </w:rPr>
  </w:style>
  <w:style w:type="paragraph" w:styleId="ab">
    <w:name w:val="Balloon Text"/>
    <w:basedOn w:val="a"/>
    <w:link w:val="ac"/>
    <w:semiHidden/>
    <w:rsid w:val="006C20A9"/>
    <w:rPr>
      <w:rFonts w:ascii="Tahoma" w:hAnsi="Tahoma" w:cs="Tahoma"/>
      <w:sz w:val="16"/>
      <w:szCs w:val="16"/>
    </w:rPr>
  </w:style>
  <w:style w:type="character" w:customStyle="1" w:styleId="ac">
    <w:name w:val="Текст выноски Знак"/>
    <w:basedOn w:val="a0"/>
    <w:link w:val="ab"/>
    <w:semiHidden/>
    <w:rsid w:val="006C20A9"/>
    <w:rPr>
      <w:rFonts w:ascii="Tahoma" w:eastAsia="Times New Roman" w:hAnsi="Tahoma" w:cs="Tahoma"/>
      <w:sz w:val="16"/>
      <w:szCs w:val="16"/>
      <w:lang w:eastAsia="ru-RU"/>
    </w:rPr>
  </w:style>
  <w:style w:type="character" w:customStyle="1" w:styleId="EGalunschikova">
    <w:name w:val="EGalunschikova"/>
    <w:semiHidden/>
    <w:rsid w:val="006C20A9"/>
    <w:rPr>
      <w:rFonts w:ascii="Arial" w:hAnsi="Arial" w:cs="Arial"/>
      <w:color w:val="000080"/>
      <w:sz w:val="20"/>
      <w:szCs w:val="20"/>
    </w:rPr>
  </w:style>
  <w:style w:type="paragraph" w:customStyle="1" w:styleId="ad">
    <w:name w:val="Название предприятия"/>
    <w:basedOn w:val="a5"/>
    <w:rsid w:val="006C20A9"/>
    <w:pPr>
      <w:keepLines/>
      <w:framePr w:w="8640" w:h="1440" w:wrap="notBeside" w:vAnchor="page" w:hAnchor="margin" w:xAlign="center" w:y="889"/>
      <w:spacing w:after="40" w:line="240" w:lineRule="atLeast"/>
      <w:jc w:val="center"/>
    </w:pPr>
    <w:rPr>
      <w:b w:val="0"/>
      <w:caps/>
      <w:spacing w:val="75"/>
      <w:sz w:val="24"/>
      <w:szCs w:val="24"/>
    </w:rPr>
  </w:style>
  <w:style w:type="paragraph" w:styleId="2">
    <w:name w:val="List Bullet 2"/>
    <w:basedOn w:val="a"/>
    <w:autoRedefine/>
    <w:rsid w:val="006C20A9"/>
    <w:pPr>
      <w:numPr>
        <w:numId w:val="13"/>
      </w:numPr>
    </w:pPr>
  </w:style>
  <w:style w:type="paragraph" w:customStyle="1" w:styleId="BodyTextIndent21">
    <w:name w:val="Body Text Indent 21"/>
    <w:basedOn w:val="a"/>
    <w:rsid w:val="006C20A9"/>
    <w:pPr>
      <w:widowControl w:val="0"/>
      <w:suppressAutoHyphens/>
      <w:ind w:left="270" w:hanging="270"/>
      <w:jc w:val="both"/>
    </w:pPr>
    <w:rPr>
      <w:sz w:val="19"/>
      <w:szCs w:val="20"/>
      <w:lang w:eastAsia="zh-CN"/>
    </w:rPr>
  </w:style>
  <w:style w:type="character" w:styleId="ae">
    <w:name w:val="page number"/>
    <w:basedOn w:val="a0"/>
    <w:rsid w:val="006C20A9"/>
  </w:style>
  <w:style w:type="paragraph" w:styleId="af">
    <w:name w:val="footnote text"/>
    <w:basedOn w:val="a"/>
    <w:link w:val="af0"/>
    <w:uiPriority w:val="99"/>
    <w:rsid w:val="006C20A9"/>
    <w:rPr>
      <w:sz w:val="20"/>
      <w:szCs w:val="20"/>
    </w:rPr>
  </w:style>
  <w:style w:type="character" w:customStyle="1" w:styleId="af0">
    <w:name w:val="Текст сноски Знак"/>
    <w:basedOn w:val="a0"/>
    <w:link w:val="af"/>
    <w:uiPriority w:val="99"/>
    <w:rsid w:val="006C20A9"/>
    <w:rPr>
      <w:rFonts w:ascii="Times New Roman" w:eastAsia="Times New Roman" w:hAnsi="Times New Roman" w:cs="Times New Roman"/>
      <w:sz w:val="20"/>
      <w:szCs w:val="20"/>
      <w:lang w:eastAsia="ru-RU"/>
    </w:rPr>
  </w:style>
  <w:style w:type="character" w:styleId="af1">
    <w:name w:val="footnote reference"/>
    <w:uiPriority w:val="99"/>
    <w:rsid w:val="006C20A9"/>
    <w:rPr>
      <w:vertAlign w:val="superscript"/>
    </w:rPr>
  </w:style>
  <w:style w:type="paragraph" w:customStyle="1" w:styleId="af2">
    <w:name w:val="Знак"/>
    <w:basedOn w:val="a"/>
    <w:autoRedefine/>
    <w:rsid w:val="006C20A9"/>
    <w:pPr>
      <w:spacing w:after="160" w:line="240" w:lineRule="exact"/>
    </w:pPr>
    <w:rPr>
      <w:rFonts w:eastAsia="SimSun"/>
      <w:b/>
      <w:sz w:val="28"/>
      <w:lang w:val="en-US" w:eastAsia="en-US"/>
    </w:rPr>
  </w:style>
  <w:style w:type="paragraph" w:styleId="af3">
    <w:name w:val="header"/>
    <w:basedOn w:val="a"/>
    <w:link w:val="af4"/>
    <w:rsid w:val="006C20A9"/>
    <w:pPr>
      <w:tabs>
        <w:tab w:val="center" w:pos="4677"/>
        <w:tab w:val="right" w:pos="9355"/>
      </w:tabs>
    </w:pPr>
  </w:style>
  <w:style w:type="character" w:customStyle="1" w:styleId="af4">
    <w:name w:val="Верхний колонтитул Знак"/>
    <w:basedOn w:val="a0"/>
    <w:link w:val="af3"/>
    <w:rsid w:val="006C20A9"/>
    <w:rPr>
      <w:rFonts w:ascii="Times New Roman" w:eastAsia="Times New Roman" w:hAnsi="Times New Roman" w:cs="Times New Roman"/>
      <w:sz w:val="24"/>
      <w:szCs w:val="24"/>
      <w:lang w:eastAsia="ru-RU"/>
    </w:rPr>
  </w:style>
  <w:style w:type="character" w:styleId="af5">
    <w:name w:val="Hyperlink"/>
    <w:uiPriority w:val="99"/>
    <w:rsid w:val="006C20A9"/>
    <w:rPr>
      <w:color w:val="0000FF"/>
      <w:u w:val="single"/>
    </w:rPr>
  </w:style>
  <w:style w:type="paragraph" w:styleId="af6">
    <w:name w:val="No Spacing"/>
    <w:uiPriority w:val="1"/>
    <w:qFormat/>
    <w:rsid w:val="006C20A9"/>
    <w:pPr>
      <w:spacing w:after="0" w:line="240" w:lineRule="auto"/>
    </w:pPr>
    <w:rPr>
      <w:rFonts w:ascii="Calibri" w:eastAsia="Calibri" w:hAnsi="Calibri" w:cs="Times New Roman"/>
    </w:rPr>
  </w:style>
  <w:style w:type="paragraph" w:customStyle="1" w:styleId="Iacaaiea">
    <w:name w:val="Iacaaiea"/>
    <w:basedOn w:val="a"/>
    <w:next w:val="a"/>
    <w:uiPriority w:val="99"/>
    <w:rsid w:val="006C20A9"/>
    <w:pPr>
      <w:autoSpaceDE w:val="0"/>
      <w:autoSpaceDN w:val="0"/>
      <w:adjustRightInd w:val="0"/>
    </w:pPr>
  </w:style>
  <w:style w:type="character" w:styleId="af7">
    <w:name w:val="Strong"/>
    <w:qFormat/>
    <w:rsid w:val="006C20A9"/>
    <w:rPr>
      <w:b/>
      <w:bCs/>
    </w:rPr>
  </w:style>
  <w:style w:type="character" w:styleId="af8">
    <w:name w:val="annotation reference"/>
    <w:semiHidden/>
    <w:rsid w:val="006C20A9"/>
    <w:rPr>
      <w:sz w:val="16"/>
      <w:szCs w:val="16"/>
    </w:rPr>
  </w:style>
  <w:style w:type="paragraph" w:styleId="af9">
    <w:name w:val="annotation text"/>
    <w:basedOn w:val="a"/>
    <w:link w:val="afa"/>
    <w:uiPriority w:val="99"/>
    <w:rsid w:val="006C20A9"/>
    <w:rPr>
      <w:sz w:val="20"/>
      <w:szCs w:val="20"/>
    </w:rPr>
  </w:style>
  <w:style w:type="character" w:customStyle="1" w:styleId="afa">
    <w:name w:val="Текст примечания Знак"/>
    <w:basedOn w:val="a0"/>
    <w:link w:val="af9"/>
    <w:uiPriority w:val="99"/>
    <w:rsid w:val="006C20A9"/>
    <w:rPr>
      <w:rFonts w:ascii="Times New Roman" w:eastAsia="Times New Roman" w:hAnsi="Times New Roman" w:cs="Times New Roman"/>
      <w:sz w:val="20"/>
      <w:szCs w:val="20"/>
      <w:lang w:eastAsia="ru-RU"/>
    </w:rPr>
  </w:style>
  <w:style w:type="paragraph" w:styleId="afb">
    <w:name w:val="annotation subject"/>
    <w:basedOn w:val="af9"/>
    <w:next w:val="af9"/>
    <w:link w:val="afc"/>
    <w:semiHidden/>
    <w:rsid w:val="006C20A9"/>
    <w:rPr>
      <w:b/>
      <w:bCs/>
    </w:rPr>
  </w:style>
  <w:style w:type="character" w:customStyle="1" w:styleId="afc">
    <w:name w:val="Тема примечания Знак"/>
    <w:basedOn w:val="afa"/>
    <w:link w:val="afb"/>
    <w:semiHidden/>
    <w:rsid w:val="006C20A9"/>
    <w:rPr>
      <w:rFonts w:ascii="Times New Roman" w:eastAsia="Times New Roman" w:hAnsi="Times New Roman" w:cs="Times New Roman"/>
      <w:b/>
      <w:bCs/>
      <w:sz w:val="20"/>
      <w:szCs w:val="20"/>
      <w:lang w:eastAsia="ru-RU"/>
    </w:rPr>
  </w:style>
  <w:style w:type="paragraph" w:styleId="afd">
    <w:name w:val="Revision"/>
    <w:hidden/>
    <w:uiPriority w:val="99"/>
    <w:semiHidden/>
    <w:rsid w:val="006C20A9"/>
    <w:pPr>
      <w:spacing w:after="0" w:line="240" w:lineRule="auto"/>
    </w:pPr>
    <w:rPr>
      <w:rFonts w:ascii="Times New Roman" w:eastAsia="Times New Roman" w:hAnsi="Times New Roman" w:cs="Times New Roman"/>
      <w:sz w:val="24"/>
      <w:szCs w:val="24"/>
      <w:lang w:eastAsia="ru-RU"/>
    </w:rPr>
  </w:style>
  <w:style w:type="character" w:customStyle="1" w:styleId="msoins0">
    <w:name w:val="msoins"/>
    <w:rsid w:val="006C20A9"/>
  </w:style>
  <w:style w:type="table" w:styleId="afe">
    <w:name w:val="Table Grid"/>
    <w:basedOn w:val="a1"/>
    <w:uiPriority w:val="59"/>
    <w:rsid w:val="006C2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aliases w:val="List Paragraph (numbered (a)),Use Case List Paragraph,NUMBERED PARAGRAPH,List Paragraph 1,маркированный,Citation List,Heading1,Colorful List - Accent 11,Colorful List - Accent 11CxSpLast,H1-1,Заголовок3,Списки,Цветной список - Акцент 11"/>
    <w:basedOn w:val="a"/>
    <w:link w:val="aff0"/>
    <w:uiPriority w:val="34"/>
    <w:qFormat/>
    <w:rsid w:val="006C20A9"/>
    <w:pPr>
      <w:spacing w:after="200" w:line="276" w:lineRule="auto"/>
      <w:ind w:left="720"/>
      <w:contextualSpacing/>
    </w:pPr>
    <w:rPr>
      <w:rFonts w:ascii="Calibri" w:eastAsia="Calibri" w:hAnsi="Calibri"/>
      <w:sz w:val="22"/>
      <w:szCs w:val="22"/>
      <w:lang w:eastAsia="en-US"/>
    </w:rPr>
  </w:style>
  <w:style w:type="character" w:customStyle="1" w:styleId="s1">
    <w:name w:val="s1"/>
    <w:rsid w:val="006C20A9"/>
    <w:rPr>
      <w:rFonts w:ascii="Times New Roman" w:hAnsi="Times New Roman" w:cs="Times New Roman" w:hint="default"/>
      <w:b/>
      <w:bCs/>
      <w:i w:val="0"/>
      <w:iCs w:val="0"/>
      <w:strike w:val="0"/>
      <w:dstrike w:val="0"/>
      <w:color w:val="000000"/>
      <w:sz w:val="20"/>
      <w:szCs w:val="20"/>
      <w:u w:val="none"/>
      <w:effect w:val="none"/>
    </w:rPr>
  </w:style>
  <w:style w:type="paragraph" w:styleId="aff1">
    <w:name w:val="Plain Text"/>
    <w:basedOn w:val="a"/>
    <w:link w:val="aff2"/>
    <w:unhideWhenUsed/>
    <w:rsid w:val="006C20A9"/>
    <w:rPr>
      <w:rFonts w:ascii="Courier New" w:hAnsi="Courier New" w:cs="Courier New"/>
      <w:sz w:val="20"/>
      <w:szCs w:val="20"/>
    </w:rPr>
  </w:style>
  <w:style w:type="character" w:customStyle="1" w:styleId="aff2">
    <w:name w:val="Текст Знак"/>
    <w:basedOn w:val="a0"/>
    <w:link w:val="aff1"/>
    <w:rsid w:val="006C20A9"/>
    <w:rPr>
      <w:rFonts w:ascii="Courier New" w:eastAsia="Times New Roman" w:hAnsi="Courier New" w:cs="Courier New"/>
      <w:sz w:val="20"/>
      <w:szCs w:val="20"/>
      <w:lang w:eastAsia="ru-RU"/>
    </w:rPr>
  </w:style>
  <w:style w:type="paragraph" w:customStyle="1" w:styleId="11">
    <w:name w:val="Обычный1"/>
    <w:rsid w:val="006C20A9"/>
    <w:pPr>
      <w:widowControl w:val="0"/>
      <w:spacing w:after="120" w:line="300" w:lineRule="auto"/>
      <w:ind w:left="454" w:firstLine="720"/>
      <w:jc w:val="both"/>
    </w:pPr>
    <w:rPr>
      <w:rFonts w:ascii="Times New Roman" w:eastAsia="Times New Roman" w:hAnsi="Times New Roman" w:cs="Times New Roman"/>
      <w:snapToGrid w:val="0"/>
      <w:sz w:val="24"/>
      <w:szCs w:val="20"/>
      <w:lang w:eastAsia="ru-RU"/>
    </w:rPr>
  </w:style>
  <w:style w:type="paragraph" w:customStyle="1" w:styleId="12">
    <w:name w:val="Без интервала1"/>
    <w:rsid w:val="006C20A9"/>
    <w:pPr>
      <w:spacing w:after="0" w:line="240" w:lineRule="auto"/>
    </w:pPr>
    <w:rPr>
      <w:rFonts w:ascii="Calibri" w:eastAsia="Times New Roman" w:hAnsi="Calibri" w:cs="Times New Roman"/>
    </w:rPr>
  </w:style>
  <w:style w:type="paragraph" w:styleId="aff3">
    <w:name w:val="endnote text"/>
    <w:basedOn w:val="a"/>
    <w:link w:val="aff4"/>
    <w:semiHidden/>
    <w:unhideWhenUsed/>
    <w:rsid w:val="006C20A9"/>
    <w:rPr>
      <w:sz w:val="20"/>
      <w:szCs w:val="20"/>
    </w:rPr>
  </w:style>
  <w:style w:type="character" w:customStyle="1" w:styleId="aff4">
    <w:name w:val="Текст концевой сноски Знак"/>
    <w:basedOn w:val="a0"/>
    <w:link w:val="aff3"/>
    <w:semiHidden/>
    <w:rsid w:val="006C20A9"/>
    <w:rPr>
      <w:rFonts w:ascii="Times New Roman" w:eastAsia="Times New Roman" w:hAnsi="Times New Roman" w:cs="Times New Roman"/>
      <w:sz w:val="20"/>
      <w:szCs w:val="20"/>
      <w:lang w:eastAsia="ru-RU"/>
    </w:rPr>
  </w:style>
  <w:style w:type="character" w:styleId="aff5">
    <w:name w:val="endnote reference"/>
    <w:basedOn w:val="a0"/>
    <w:semiHidden/>
    <w:unhideWhenUsed/>
    <w:rsid w:val="006C20A9"/>
    <w:rPr>
      <w:vertAlign w:val="superscript"/>
    </w:rPr>
  </w:style>
  <w:style w:type="character" w:customStyle="1" w:styleId="s20">
    <w:name w:val="s20"/>
    <w:basedOn w:val="a0"/>
    <w:rsid w:val="006C20A9"/>
  </w:style>
  <w:style w:type="character" w:customStyle="1" w:styleId="s0">
    <w:name w:val="s0"/>
    <w:basedOn w:val="a0"/>
    <w:rsid w:val="006C20A9"/>
    <w:rPr>
      <w:color w:val="000000"/>
    </w:rPr>
  </w:style>
  <w:style w:type="character" w:customStyle="1" w:styleId="s21">
    <w:name w:val="s21"/>
    <w:basedOn w:val="a0"/>
    <w:rsid w:val="006C20A9"/>
  </w:style>
  <w:style w:type="paragraph" w:customStyle="1" w:styleId="pj">
    <w:name w:val="pj"/>
    <w:basedOn w:val="a"/>
    <w:rsid w:val="006C20A9"/>
    <w:pPr>
      <w:ind w:firstLine="400"/>
      <w:jc w:val="both"/>
    </w:pPr>
    <w:rPr>
      <w:color w:val="000000"/>
    </w:rPr>
  </w:style>
  <w:style w:type="character" w:customStyle="1" w:styleId="aff0">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Colorful List - Accent 11CxSpLast Знак"/>
    <w:basedOn w:val="a0"/>
    <w:link w:val="aff"/>
    <w:uiPriority w:val="34"/>
    <w:locked/>
    <w:rsid w:val="006C20A9"/>
    <w:rPr>
      <w:rFonts w:ascii="Calibri" w:eastAsia="Calibri" w:hAnsi="Calibri" w:cs="Times New Roman"/>
    </w:rPr>
  </w:style>
  <w:style w:type="character" w:styleId="aff6">
    <w:name w:val="FollowedHyperlink"/>
    <w:basedOn w:val="a0"/>
    <w:uiPriority w:val="99"/>
    <w:semiHidden/>
    <w:unhideWhenUsed/>
    <w:rsid w:val="00FF18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taucitybank.k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lataucitybank.k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ataucitybank.kz" TargetMode="External"/><Relationship Id="rId4" Type="http://schemas.openxmlformats.org/officeDocument/2006/relationships/webSettings" Target="webSettings.xml"/><Relationship Id="rId9" Type="http://schemas.openxmlformats.org/officeDocument/2006/relationships/hyperlink" Target="http://www.alataucitybank.kz"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5328</Words>
  <Characters>30375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Жарылганова Жанар Тулетаевна</dc:creator>
  <cp:keywords/>
  <dc:description/>
  <cp:lastModifiedBy>Дурмагамбетова Асем Зейнулкапаровна</cp:lastModifiedBy>
  <cp:revision>13</cp:revision>
  <cp:lastPrinted>2023-08-29T04:58:00Z</cp:lastPrinted>
  <dcterms:created xsi:type="dcterms:W3CDTF">2023-08-04T10:33:00Z</dcterms:created>
  <dcterms:modified xsi:type="dcterms:W3CDTF">2025-07-10T11:57:00Z</dcterms:modified>
</cp:coreProperties>
</file>